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00" w:rsidRPr="00A6697D" w:rsidRDefault="00C6636E" w:rsidP="0089542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6697D">
        <w:rPr>
          <w:rFonts w:ascii="Times New Roman" w:hAnsi="Times New Roman"/>
          <w:bCs/>
          <w:sz w:val="24"/>
          <w:szCs w:val="24"/>
        </w:rPr>
        <w:t xml:space="preserve">Информация об исполнении мероприятий </w:t>
      </w:r>
      <w:r w:rsidR="007A7612" w:rsidRPr="00A6697D">
        <w:rPr>
          <w:rFonts w:ascii="Times New Roman" w:hAnsi="Times New Roman"/>
          <w:bCs/>
          <w:sz w:val="24"/>
          <w:szCs w:val="24"/>
        </w:rPr>
        <w:t>Комплексн</w:t>
      </w:r>
      <w:r w:rsidRPr="00A6697D">
        <w:rPr>
          <w:rFonts w:ascii="Times New Roman" w:hAnsi="Times New Roman"/>
          <w:bCs/>
          <w:sz w:val="24"/>
          <w:szCs w:val="24"/>
        </w:rPr>
        <w:t>ого</w:t>
      </w:r>
      <w:r w:rsidR="007A7612" w:rsidRPr="00A6697D">
        <w:rPr>
          <w:rFonts w:ascii="Times New Roman" w:hAnsi="Times New Roman"/>
          <w:bCs/>
          <w:sz w:val="24"/>
          <w:szCs w:val="24"/>
        </w:rPr>
        <w:t xml:space="preserve"> план</w:t>
      </w:r>
      <w:r w:rsidRPr="00A6697D">
        <w:rPr>
          <w:rFonts w:ascii="Times New Roman" w:hAnsi="Times New Roman"/>
          <w:bCs/>
          <w:sz w:val="24"/>
          <w:szCs w:val="24"/>
        </w:rPr>
        <w:t>а</w:t>
      </w:r>
      <w:r w:rsidR="007A7612" w:rsidRPr="00A6697D">
        <w:rPr>
          <w:rFonts w:ascii="Times New Roman" w:hAnsi="Times New Roman"/>
          <w:bCs/>
          <w:sz w:val="24"/>
          <w:szCs w:val="24"/>
        </w:rPr>
        <w:t xml:space="preserve"> противодействия идеологии терроризм</w:t>
      </w:r>
      <w:r w:rsidR="00155F63" w:rsidRPr="00A6697D">
        <w:rPr>
          <w:rFonts w:ascii="Times New Roman" w:hAnsi="Times New Roman"/>
          <w:bCs/>
          <w:sz w:val="24"/>
          <w:szCs w:val="24"/>
        </w:rPr>
        <w:t>а</w:t>
      </w:r>
      <w:r w:rsidR="007A7612" w:rsidRPr="00A6697D">
        <w:rPr>
          <w:rFonts w:ascii="Times New Roman" w:hAnsi="Times New Roman"/>
          <w:bCs/>
          <w:sz w:val="24"/>
          <w:szCs w:val="24"/>
        </w:rPr>
        <w:t xml:space="preserve"> в Ханты-Мансийском районе на 2019 – 2023 годы</w:t>
      </w:r>
    </w:p>
    <w:p w:rsidR="00C6636E" w:rsidRPr="00A6697D" w:rsidRDefault="00F25A03" w:rsidP="0089542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A6697D">
        <w:rPr>
          <w:rFonts w:ascii="Times New Roman" w:hAnsi="Times New Roman"/>
          <w:bCs/>
          <w:sz w:val="24"/>
          <w:szCs w:val="24"/>
          <w:u w:val="single"/>
        </w:rPr>
        <w:t>за 1 полугодие 2020</w:t>
      </w:r>
      <w:r w:rsidR="009A2B72" w:rsidRPr="00A6697D">
        <w:rPr>
          <w:rFonts w:ascii="Times New Roman" w:hAnsi="Times New Roman"/>
          <w:bCs/>
          <w:sz w:val="24"/>
          <w:szCs w:val="24"/>
          <w:u w:val="single"/>
        </w:rPr>
        <w:t xml:space="preserve"> года</w:t>
      </w:r>
    </w:p>
    <w:p w:rsidR="007A7612" w:rsidRPr="00A6697D" w:rsidRDefault="007A7612" w:rsidP="00895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jc w:val="center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15"/>
        <w:gridCol w:w="2694"/>
        <w:gridCol w:w="2499"/>
        <w:gridCol w:w="1984"/>
        <w:gridCol w:w="1418"/>
        <w:gridCol w:w="5573"/>
      </w:tblGrid>
      <w:tr w:rsidR="00F25A03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A6697D" w:rsidRDefault="007A7612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A6697D" w:rsidRDefault="007A7612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A6697D" w:rsidRDefault="007A7612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A6697D" w:rsidRDefault="007A7612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A6697D" w:rsidRDefault="007A7612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</w:rPr>
              <w:t>Срок выполнения мероприятий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Pr="00A6697D" w:rsidRDefault="00C6636E" w:rsidP="00C6636E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</w:rPr>
              <w:t>Краткая информация об исполнении</w:t>
            </w:r>
          </w:p>
        </w:tc>
      </w:tr>
      <w:tr w:rsidR="00F25A03" w:rsidRPr="00A6697D" w:rsidTr="00C6636E">
        <w:trPr>
          <w:jc w:val="center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Pr="00A6697D" w:rsidRDefault="007A7612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</w:rPr>
              <w:t>1. 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F25A03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6E" w:rsidRPr="00A6697D" w:rsidRDefault="00C6636E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6E" w:rsidRPr="00A6697D" w:rsidRDefault="00C6636E" w:rsidP="00895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обеспечить: </w:t>
            </w:r>
          </w:p>
        </w:tc>
      </w:tr>
      <w:tr w:rsidR="00F25A03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A6697D" w:rsidRDefault="007A7612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A6697D" w:rsidRDefault="007A7612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</w:rPr>
              <w:t>Р</w:t>
            </w:r>
            <w:r w:rsidRPr="00A6697D">
              <w:rPr>
                <w:rFonts w:ascii="Times New Roman" w:hAnsi="Times New Roman" w:cs="Times New Roman"/>
                <w:bCs/>
              </w:rPr>
              <w:t>еализацию социально-экономических мер, предусмотренных законодат</w:t>
            </w:r>
            <w:bookmarkStart w:id="0" w:name="_GoBack"/>
            <w:bookmarkEnd w:id="0"/>
            <w:r w:rsidRPr="00A6697D">
              <w:rPr>
                <w:rFonts w:ascii="Times New Roman" w:hAnsi="Times New Roman" w:cs="Times New Roman"/>
                <w:bCs/>
              </w:rPr>
              <w:t>ельством Российской Федерации, в отношении лиц, отбывших наказание за совершение преступлений террористического характера, направленных на их ресоциализацию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63" w:rsidRPr="00A6697D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Управление социальной защиты населения </w:t>
            </w:r>
          </w:p>
          <w:p w:rsidR="0039512D" w:rsidRPr="00A6697D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по г.</w:t>
            </w:r>
            <w:r w:rsidR="00155F63" w:rsidRPr="00A6697D">
              <w:rPr>
                <w:rFonts w:ascii="Times New Roman" w:hAnsi="Times New Roman" w:cs="Times New Roman"/>
                <w:bCs/>
              </w:rPr>
              <w:t xml:space="preserve"> </w:t>
            </w:r>
            <w:r w:rsidRPr="00A6697D">
              <w:rPr>
                <w:rFonts w:ascii="Times New Roman" w:hAnsi="Times New Roman" w:cs="Times New Roman"/>
                <w:bCs/>
              </w:rPr>
              <w:t xml:space="preserve">Ханты-Мансийску и Ханты-Мансийскому району </w:t>
            </w:r>
            <w:r w:rsidR="007A7612" w:rsidRPr="00A6697D">
              <w:rPr>
                <w:rFonts w:ascii="Times New Roman" w:hAnsi="Times New Roman" w:cs="Times New Roman"/>
                <w:bCs/>
              </w:rPr>
              <w:t xml:space="preserve">(далее – УСЗН </w:t>
            </w:r>
          </w:p>
          <w:p w:rsidR="00155F63" w:rsidRPr="00A6697D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по г.</w:t>
            </w:r>
            <w:r w:rsidR="00155F63" w:rsidRPr="00A6697D">
              <w:rPr>
                <w:rFonts w:ascii="Times New Roman" w:hAnsi="Times New Roman" w:cs="Times New Roman"/>
                <w:bCs/>
              </w:rPr>
              <w:t xml:space="preserve"> </w:t>
            </w:r>
            <w:r w:rsidRPr="00A6697D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  <w:r w:rsidR="007A7612" w:rsidRPr="00A6697D">
              <w:rPr>
                <w:rFonts w:ascii="Times New Roman" w:hAnsi="Times New Roman" w:cs="Times New Roman"/>
                <w:bCs/>
              </w:rPr>
              <w:t xml:space="preserve">) </w:t>
            </w:r>
          </w:p>
          <w:p w:rsidR="007A7612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155F63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503F26" w:rsidRPr="00A6697D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КУ Ханты-Мансийского автономного округа </w:t>
            </w:r>
            <w:r w:rsidR="00155F63" w:rsidRPr="00A6697D">
              <w:rPr>
                <w:rFonts w:ascii="Times New Roman" w:hAnsi="Times New Roman" w:cs="Times New Roman"/>
                <w:bCs/>
              </w:rPr>
              <w:t>–</w:t>
            </w:r>
            <w:r w:rsidRPr="00A6697D">
              <w:rPr>
                <w:rFonts w:ascii="Times New Roman" w:hAnsi="Times New Roman" w:cs="Times New Roman"/>
                <w:bCs/>
              </w:rPr>
              <w:t xml:space="preserve"> Югры «Ханты-Мансийский центр занятости населения» </w:t>
            </w:r>
            <w:r w:rsidR="007A7612" w:rsidRPr="00A6697D">
              <w:rPr>
                <w:rFonts w:ascii="Times New Roman" w:hAnsi="Times New Roman" w:cs="Times New Roman"/>
                <w:bCs/>
              </w:rPr>
              <w:t>(</w:t>
            </w:r>
            <w:r w:rsidRPr="00A6697D">
              <w:rPr>
                <w:rFonts w:ascii="Times New Roman" w:hAnsi="Times New Roman" w:cs="Times New Roman"/>
                <w:bCs/>
              </w:rPr>
              <w:t xml:space="preserve">Ханты-Мансийский </w:t>
            </w:r>
            <w:r w:rsidR="007A7612" w:rsidRPr="00A6697D">
              <w:rPr>
                <w:rFonts w:ascii="Times New Roman" w:hAnsi="Times New Roman" w:cs="Times New Roman"/>
                <w:bCs/>
              </w:rPr>
              <w:t xml:space="preserve">ЦЗН) </w:t>
            </w:r>
          </w:p>
          <w:p w:rsidR="007A7612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155F63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503F26" w:rsidRPr="00A6697D" w:rsidRDefault="00503F26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922059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C52BF8" w:rsidRPr="00A6697D" w:rsidRDefault="00C52BF8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A6697D" w:rsidRDefault="007A7612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недопущение рецидива террористической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A6697D" w:rsidRDefault="007A7612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до 20 июня, до 20</w:t>
            </w:r>
            <w:r w:rsidR="00155F63" w:rsidRPr="00A6697D">
              <w:rPr>
                <w:rFonts w:ascii="Times New Roman" w:hAnsi="Times New Roman" w:cs="Times New Roman"/>
                <w:bCs/>
              </w:rPr>
              <w:t xml:space="preserve"> ноября 2019 года;</w:t>
            </w:r>
          </w:p>
          <w:p w:rsidR="007A7612" w:rsidRPr="00A6697D" w:rsidRDefault="007A7612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155F63"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155F63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A6697D" w:rsidRDefault="00155F6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155F63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A6697D" w:rsidRDefault="00155F63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155F63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A6697D" w:rsidRDefault="007A7612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612" w:rsidRPr="00A6697D" w:rsidRDefault="009A2B72" w:rsidP="009A2B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Лица, отбывшие наказание за совершение преступлений террористического характера, на территории Ханты-Мансийского района не проживают</w:t>
            </w:r>
            <w:r w:rsidR="007A2A01" w:rsidRPr="00A6697D">
              <w:rPr>
                <w:rFonts w:ascii="Times New Roman" w:hAnsi="Times New Roman" w:cs="Times New Roman"/>
                <w:bCs/>
              </w:rPr>
              <w:t>.</w:t>
            </w:r>
          </w:p>
          <w:p w:rsidR="007A2A01" w:rsidRPr="00A6697D" w:rsidRDefault="007A2A01" w:rsidP="007A2A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С целью недопущения террористической деятельности:</w:t>
            </w:r>
          </w:p>
          <w:p w:rsidR="007A2A01" w:rsidRPr="00A6697D" w:rsidRDefault="007A2A01" w:rsidP="007A2A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-</w:t>
            </w:r>
            <w:r w:rsidRPr="00A6697D">
              <w:rPr>
                <w:rFonts w:ascii="Times New Roman" w:hAnsi="Times New Roman" w:cs="Times New Roman"/>
                <w:bCs/>
              </w:rPr>
              <w:tab/>
              <w:t>проводятся встречи с сотрудниками служб безопасности учебных заведений, с целью своевременного получения упреждающей информации о лицах, изменивших внешний облик, изменения поведения, для проведения неотложных мероприятий с целью установления причин изменения поведения их целей, связей;</w:t>
            </w:r>
          </w:p>
          <w:p w:rsidR="007A2A01" w:rsidRPr="00A6697D" w:rsidRDefault="007A2A01" w:rsidP="007A2A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-</w:t>
            </w:r>
            <w:r w:rsidRPr="00A6697D">
              <w:rPr>
                <w:rFonts w:ascii="Times New Roman" w:hAnsi="Times New Roman" w:cs="Times New Roman"/>
                <w:bCs/>
              </w:rPr>
              <w:tab/>
              <w:t>на постоянной основе проводятся встречи с лидерами национальных общественных объединений по вопросам профилактики терроризма с целью выявления лиц наиболее подверженных идеологии терроризма, а также попавшихся под ее влияние;</w:t>
            </w:r>
          </w:p>
          <w:p w:rsidR="007A2A01" w:rsidRPr="00A6697D" w:rsidRDefault="007A2A01" w:rsidP="007A2A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-</w:t>
            </w:r>
            <w:r w:rsidRPr="00A6697D">
              <w:rPr>
                <w:rFonts w:ascii="Times New Roman" w:hAnsi="Times New Roman" w:cs="Times New Roman"/>
                <w:bCs/>
              </w:rPr>
              <w:tab/>
              <w:t>сотрудниками ОУР МО МВД России «Ханты-Мансийский» проводятся оперативно-розыскные мероприятия с целью установления лиц, осуществляющих вербовку граждан РФ в лагеря МТО и НВФ для участия в боевых действиях, финансирование террористической и экстремистской деятельности, в том числе выявления лиц, изменивших вероисповедание - «неофиты».</w:t>
            </w:r>
          </w:p>
          <w:p w:rsidR="007A2A01" w:rsidRPr="00A6697D" w:rsidRDefault="007A2A01" w:rsidP="009A2B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A2A01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A6697D" w:rsidRDefault="00D57F0E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</w:rPr>
              <w:t>1.2</w:t>
            </w:r>
            <w:r w:rsidR="007A7612" w:rsidRPr="00A66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A6697D" w:rsidRDefault="00856CCD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 xml:space="preserve">Проведение (участие в </w:t>
            </w:r>
            <w:r w:rsidR="00CE53C1" w:rsidRPr="00A6697D">
              <w:rPr>
                <w:rFonts w:ascii="Times New Roman" w:hAnsi="Times New Roman" w:cs="Times New Roman"/>
                <w:bCs/>
              </w:rPr>
              <w:lastRenderedPageBreak/>
              <w:t>проведении) с членами семей</w:t>
            </w:r>
            <w:r w:rsidRPr="00A6697D">
              <w:rPr>
                <w:rFonts w:ascii="Times New Roman" w:hAnsi="Times New Roman" w:cs="Times New Roman"/>
                <w:bCs/>
              </w:rPr>
      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</w:t>
            </w:r>
            <w:r w:rsidR="00512471" w:rsidRPr="00A6697D">
              <w:rPr>
                <w:rFonts w:ascii="Times New Roman" w:hAnsi="Times New Roman" w:cs="Times New Roman"/>
                <w:bCs/>
              </w:rPr>
              <w:t>ой террористической активностью</w:t>
            </w:r>
            <w:r w:rsidRPr="00A6697D">
              <w:rPr>
                <w:rFonts w:ascii="Times New Roman" w:hAnsi="Times New Roman" w:cs="Times New Roman"/>
                <w:bCs/>
              </w:rPr>
              <w:t>, бесед по разъяснению норм законодательства Российской Федерации, устанавливающих ответственность за участие и содействие террористическо</w:t>
            </w:r>
            <w:r w:rsidR="00512471" w:rsidRPr="00A6697D">
              <w:rPr>
                <w:rFonts w:ascii="Times New Roman" w:hAnsi="Times New Roman" w:cs="Times New Roman"/>
                <w:bCs/>
              </w:rPr>
              <w:t>й деятельности, а также оказание</w:t>
            </w:r>
            <w:r w:rsidRPr="00A6697D">
              <w:rPr>
                <w:rFonts w:ascii="Times New Roman" w:hAnsi="Times New Roman" w:cs="Times New Roman"/>
                <w:bCs/>
              </w:rPr>
              <w:t xml:space="preserve">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59" w:rsidRPr="00A6697D" w:rsidRDefault="00856CCD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 xml:space="preserve">МО МВД России </w:t>
            </w:r>
            <w:r w:rsidRPr="00A6697D">
              <w:rPr>
                <w:rFonts w:ascii="Times New Roman" w:hAnsi="Times New Roman" w:cs="Times New Roman"/>
                <w:bCs/>
              </w:rPr>
              <w:lastRenderedPageBreak/>
              <w:t xml:space="preserve">«Ханты-Мансийский» </w:t>
            </w:r>
          </w:p>
          <w:p w:rsidR="00856CCD" w:rsidRPr="00A6697D" w:rsidRDefault="00856CCD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CE53C1" w:rsidRPr="00A6697D" w:rsidRDefault="00AC5D6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УСЗН по г.</w:t>
            </w:r>
            <w:r w:rsidR="00CE53C1" w:rsidRPr="00A6697D">
              <w:rPr>
                <w:rFonts w:ascii="Times New Roman" w:hAnsi="Times New Roman" w:cs="Times New Roman"/>
                <w:bCs/>
              </w:rPr>
              <w:t xml:space="preserve"> </w:t>
            </w:r>
            <w:r w:rsidRPr="00A6697D">
              <w:rPr>
                <w:rFonts w:ascii="Times New Roman" w:hAnsi="Times New Roman" w:cs="Times New Roman"/>
                <w:bCs/>
              </w:rPr>
              <w:t xml:space="preserve">Ханты-Мансийску и Ханты-Мансийскому району </w:t>
            </w:r>
          </w:p>
          <w:p w:rsidR="00AC5D6C" w:rsidRPr="00A6697D" w:rsidRDefault="00AC5D6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EE0C35" w:rsidRPr="00A6697D" w:rsidRDefault="00AC5D6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Ханты-Мансийский ЦЗН </w:t>
            </w:r>
          </w:p>
          <w:p w:rsidR="00AC5D6C" w:rsidRPr="00A6697D" w:rsidRDefault="00AC5D6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CE53C1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856CCD" w:rsidRPr="00A6697D" w:rsidRDefault="00AC5D6C" w:rsidP="00395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 xml:space="preserve">недопущение </w:t>
            </w:r>
            <w:r w:rsidRPr="00A6697D">
              <w:rPr>
                <w:rFonts w:ascii="Times New Roman" w:hAnsi="Times New Roman" w:cs="Times New Roman"/>
                <w:bCs/>
              </w:rPr>
              <w:lastRenderedPageBreak/>
              <w:t xml:space="preserve">распространения радикальных идей </w:t>
            </w:r>
          </w:p>
          <w:p w:rsidR="007A7612" w:rsidRPr="00A6697D" w:rsidRDefault="007A7612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 xml:space="preserve">в </w:t>
            </w:r>
            <w:r w:rsidR="00A62B91" w:rsidRPr="00A6697D">
              <w:rPr>
                <w:rFonts w:ascii="Times New Roman" w:hAnsi="Times New Roman" w:cs="Times New Roman"/>
                <w:bCs/>
              </w:rPr>
              <w:t>МО Ханты-Мансийский район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3C1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 xml:space="preserve">до 20 июня, </w:t>
            </w:r>
            <w:r w:rsidRPr="00A6697D">
              <w:rPr>
                <w:rFonts w:ascii="Times New Roman" w:hAnsi="Times New Roman" w:cs="Times New Roman"/>
                <w:bCs/>
              </w:rPr>
              <w:lastRenderedPageBreak/>
              <w:t xml:space="preserve">до 20 ноября </w:t>
            </w:r>
          </w:p>
          <w:p w:rsidR="007A7612" w:rsidRPr="00A6697D" w:rsidRDefault="00CE53C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CE53C1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A6697D" w:rsidRDefault="00CE53C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CE53C1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CE53C1" w:rsidRPr="00A6697D" w:rsidRDefault="00CE53C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CE53C1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A7612" w:rsidRPr="00A6697D" w:rsidRDefault="00CE53C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 2022 года;</w:t>
            </w:r>
          </w:p>
          <w:p w:rsidR="00CE53C1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до 20 июня</w:t>
            </w:r>
            <w:r w:rsidR="00C6636E" w:rsidRPr="00A6697D">
              <w:rPr>
                <w:rFonts w:ascii="Times New Roman" w:hAnsi="Times New Roman" w:cs="Times New Roman"/>
                <w:bCs/>
              </w:rPr>
              <w:t xml:space="preserve"> </w:t>
            </w:r>
            <w:r w:rsidRPr="00A6697D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7A7612" w:rsidRPr="00A6697D" w:rsidRDefault="007A7612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68" w:rsidRPr="00A6697D" w:rsidRDefault="000A2A40" w:rsidP="001C4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lastRenderedPageBreak/>
              <w:t xml:space="preserve">МОМВД России «Ханты-Мансийский» проведены </w:t>
            </w:r>
            <w:r w:rsidRPr="00A6697D">
              <w:rPr>
                <w:rFonts w:ascii="Times New Roman" w:hAnsi="Times New Roman" w:cs="Times New Roman"/>
              </w:rPr>
              <w:lastRenderedPageBreak/>
              <w:t xml:space="preserve">профилактические беседы по разъяснению норм законодательства РФ, устанавливающих ответственность за участие и содействие террористической деятельности с родственниками гр. Абиловой (Головушкиной) Елены Евгеньевны, 23.01.1990 года рождения, которая в 2014 году выехала с целью участия в вооруженном формировании на территории иностранного государства, а именно с матерью и сестрой, проживающих в п. Луговском. </w:t>
            </w:r>
          </w:p>
          <w:p w:rsidR="007A2A01" w:rsidRPr="00A6697D" w:rsidRDefault="007A2A01" w:rsidP="007A2A01">
            <w:pPr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>С целью недопущения рецидивов террористической деятельности:</w:t>
            </w:r>
          </w:p>
          <w:p w:rsidR="007A2A01" w:rsidRPr="00A6697D" w:rsidRDefault="007A2A01" w:rsidP="007A2A01">
            <w:pPr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>-</w:t>
            </w:r>
            <w:r w:rsidRPr="00A6697D">
              <w:rPr>
                <w:rFonts w:ascii="Times New Roman" w:hAnsi="Times New Roman" w:cs="Times New Roman"/>
              </w:rPr>
              <w:tab/>
              <w:t>проводятся встречи с сотрудниками служб безопасности учебных заведений, с целью своевременного получения упреждающей информации о лицах, изменивших внешний облик, изменения поведения, для проведения неотложных мероприятий с целью установления причин изменения поведения их целей, связей;</w:t>
            </w:r>
          </w:p>
          <w:p w:rsidR="007A2A01" w:rsidRPr="00A6697D" w:rsidRDefault="007A2A01" w:rsidP="007A2A01">
            <w:pPr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>-</w:t>
            </w:r>
            <w:r w:rsidRPr="00A6697D">
              <w:rPr>
                <w:rFonts w:ascii="Times New Roman" w:hAnsi="Times New Roman" w:cs="Times New Roman"/>
              </w:rPr>
              <w:tab/>
              <w:t>на постоянной основе проводятся встречи с лидерами национальных общественных объединений по вопросам профилактики терроризма с целью выявления лиц наиболее подверженных идеологии терроризма, а также попавшихся под ее влияние;</w:t>
            </w:r>
          </w:p>
          <w:p w:rsidR="007A2A01" w:rsidRPr="00A6697D" w:rsidRDefault="007A2A01" w:rsidP="007A2A01">
            <w:pPr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>-</w:t>
            </w:r>
            <w:r w:rsidRPr="00A6697D">
              <w:rPr>
                <w:rFonts w:ascii="Times New Roman" w:hAnsi="Times New Roman" w:cs="Times New Roman"/>
              </w:rPr>
              <w:tab/>
              <w:t>сотрудниками ОУР МО МВД России «Ханты-Мансийский» проводятся оперативно-розыскные мероприятия с целью установления лиц, осуществляющих вербовку граждан РФ в лагеря МТО и НВФ для участия в боевых действиях, финансирование террористической и экстремистской деятельности, в том числе выявления лиц, изменивших вероисповедание - «неофиты».</w:t>
            </w:r>
          </w:p>
          <w:p w:rsidR="00F25A03" w:rsidRPr="00A6697D" w:rsidRDefault="00F25A03" w:rsidP="00F25A03">
            <w:pPr>
              <w:spacing w:after="0" w:line="240" w:lineRule="auto"/>
              <w:ind w:firstLine="293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>На официальных сайтах учреждений социального обслуживания размещены информационные материалы по профилактике правонарушений, социальной, психологической и правовой помощи гражданам. Размещены ссылки и контакты для получения экстренной психологической и социальной помощи.</w:t>
            </w:r>
          </w:p>
          <w:p w:rsidR="00F25A03" w:rsidRPr="00A6697D" w:rsidRDefault="00F25A03" w:rsidP="00F25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97D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A6697D" w:rsidRDefault="007A7612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</w:rPr>
              <w:lastRenderedPageBreak/>
              <w:t>1.</w:t>
            </w:r>
            <w:r w:rsidR="006A00DC" w:rsidRPr="00A6697D">
              <w:rPr>
                <w:rFonts w:ascii="Times New Roman" w:hAnsi="Times New Roman" w:cs="Times New Roman"/>
              </w:rPr>
              <w:t>3</w:t>
            </w:r>
            <w:r w:rsidRPr="00A66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A6697D" w:rsidRDefault="00922059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Организацию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59" w:rsidRPr="00A6697D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922059" w:rsidRPr="00A6697D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922059" w:rsidRPr="00A6697D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Ханты-Мансийский ЦЗН </w:t>
            </w:r>
          </w:p>
          <w:p w:rsidR="00922059" w:rsidRPr="00A6697D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922059" w:rsidRPr="00A6697D" w:rsidRDefault="0092205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512471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7A7612" w:rsidRPr="00A6697D" w:rsidRDefault="00FD0CA7" w:rsidP="00512471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A6697D" w:rsidRDefault="007A7612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предупреждение распространения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612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512471"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512471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A6697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512471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A6697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512471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A6697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512471" w:rsidRPr="00A6697D" w:rsidRDefault="007A761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A7612" w:rsidRPr="00A6697D" w:rsidRDefault="007A7612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01" w:rsidRPr="00A6697D" w:rsidRDefault="007A2A01" w:rsidP="007A2A0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С целью предупреждения распространения идеологии терроризма МО МВД России «Ханты-Маснийский» запрашиваются сведения на иностранных граждан, въезжающих на территорию Ханты-Мансийского района, указанные граждане проходят проверку по имеющимся учетам в ОУР МО МВД России «Ханты-Мансийский», а также в информационной базе АИС «Экстремист»; в ходе проведенных мероприятий причастность к террористической деятельности мигрантов не выявлена;</w:t>
            </w:r>
          </w:p>
          <w:p w:rsidR="007B7240" w:rsidRPr="00A6697D" w:rsidRDefault="007B7240" w:rsidP="007B724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адрес работодателей всех форм собственности, зарегистрированных в Центре занятости, направлены:</w:t>
            </w:r>
          </w:p>
          <w:p w:rsidR="007B7240" w:rsidRPr="00A6697D" w:rsidRDefault="007B7240" w:rsidP="007B724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 разъяснения УМВД России по Ханты-Мансийскому автономному округу-Югре о порядке применения положений Указа Президента Российской Федерации от 18.04.2020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коронавирусной инфекции (COVID 19)»;</w:t>
            </w:r>
          </w:p>
          <w:p w:rsidR="007A7612" w:rsidRPr="00A6697D" w:rsidRDefault="007B7240" w:rsidP="007B724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 актуальная информация по разъяснению миграционного законодательства с указанием контактов размещения на едином официальном сайте государственных органов Ханты-Мансийского автономного округа – Югры, странице Дептруда и занятости Югры в разделе «Трудовая миграция», аккаунтах Дептруда и занятости Югры в социальных сетях «Одноклассники», «ВКонтакте».</w:t>
            </w:r>
          </w:p>
        </w:tc>
      </w:tr>
      <w:tr w:rsidR="008E3621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6A00DC" w:rsidP="00C6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lastRenderedPageBreak/>
              <w:t>1.4</w:t>
            </w:r>
            <w:r w:rsidR="00354C01" w:rsidRPr="00A6697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Организацию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      </w:r>
            <w:r w:rsidRPr="00A6697D">
              <w:rPr>
                <w:rStyle w:val="12"/>
                <w:rFonts w:ascii="Times New Roman" w:hAnsi="Times New Roman" w:cs="Times New Roman"/>
              </w:rPr>
              <w:footnoteReference w:id="1"/>
            </w:r>
            <w:r w:rsidRPr="00A6697D">
              <w:rPr>
                <w:rFonts w:ascii="Times New Roman" w:hAnsi="Times New Roman" w:cs="Times New Roman"/>
                <w:bCs/>
              </w:rPr>
              <w:t xml:space="preserve"> и современной религиозной ситуации в регионе пребывания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354C01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FD0CA7" w:rsidRPr="00A6697D" w:rsidRDefault="00FD0CA7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  <w:r w:rsidR="00512471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8F4AE3" w:rsidRPr="00A6697D" w:rsidRDefault="00C52BF8" w:rsidP="00512471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предупреждение распространения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71" w:rsidRPr="00A6697D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A6697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512471" w:rsidRPr="00A6697D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A6697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512471" w:rsidRPr="00A6697D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A6697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512471" w:rsidRPr="00A6697D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8F4AE3" w:rsidRPr="00A6697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512471" w:rsidRPr="00A6697D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8F4AE3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A6697D" w:rsidRDefault="009E3029" w:rsidP="009E3029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</w:rPr>
              <w:t>За отчетный период указанных лиц не выявлено</w:t>
            </w:r>
          </w:p>
        </w:tc>
      </w:tr>
      <w:tr w:rsidR="00F25A03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</w:rPr>
              <w:t>1.</w:t>
            </w:r>
            <w:r w:rsidR="006A00DC" w:rsidRPr="00A6697D">
              <w:rPr>
                <w:rFonts w:ascii="Times New Roman" w:hAnsi="Times New Roman" w:cs="Times New Roman"/>
              </w:rPr>
              <w:t>5</w:t>
            </w:r>
            <w:r w:rsidRPr="00A66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Организацию и проведение профилактической работы, направленной на урегулирование миграционных потоков и противодействие распространению среди мигрантов идеологии терроризма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AE3" w:rsidRPr="00A6697D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МО МВД России «Ханты-Мансийский» </w:t>
            </w:r>
          </w:p>
          <w:p w:rsidR="008F4AE3" w:rsidRPr="00A6697D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8F4AE3" w:rsidRPr="00A6697D" w:rsidRDefault="001863B8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Ханты-Мансийский ЦЗН</w:t>
            </w:r>
          </w:p>
          <w:p w:rsidR="008F4AE3" w:rsidRPr="00A6697D" w:rsidRDefault="008F4AE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512471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A6697D" w:rsidRDefault="00C52BF8" w:rsidP="00512471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предупреждение распространения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71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512471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512471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до 20 июня,</w:t>
            </w:r>
            <w:r w:rsidR="00C96FA2" w:rsidRPr="00A6697D">
              <w:rPr>
                <w:rFonts w:ascii="Times New Roman" w:hAnsi="Times New Roman" w:cs="Times New Roman"/>
                <w:bCs/>
              </w:rPr>
              <w:t xml:space="preserve"> </w:t>
            </w:r>
            <w:r w:rsidRPr="00A6697D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354C01" w:rsidRPr="00A6697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512471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51247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>2022 года;</w:t>
            </w:r>
          </w:p>
          <w:p w:rsidR="00512471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354C01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A40" w:rsidRPr="00A6697D" w:rsidRDefault="000A2A40" w:rsidP="000A2A4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На постоянной основе на территории обслуживания МОМВД России «Ханты-Мансийский» осуществляется проверка автомобильного транспорта с иностранными номерами, номерами Северо-Кавказского и южных регионов России, подозрительного транспорта с целью выявления лиц, прибывающих на территорию обслуживания для временного проживания и осуществления трудовой деятельности, и предметов запрещенных, ограниченных в гражданском обороте, литературы террористической и экстремисткой направленности.</w:t>
            </w:r>
          </w:p>
          <w:p w:rsidR="000A2A40" w:rsidRPr="00A6697D" w:rsidRDefault="000A2A40" w:rsidP="000A2A4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Организована работа, направленная на сбор оперативно-значимой информации о лицах, способных совершать экстремистские и террористические акты, незаконно пребывающих на территории РФ, использующих поддельные документы, удостоверяющие личность, причастных к незаконному обороту оружия и взрывчатых веществ.</w:t>
            </w:r>
          </w:p>
          <w:p w:rsidR="00354C01" w:rsidRPr="00A6697D" w:rsidRDefault="0096107B" w:rsidP="00E918E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Сотрудниками ОУР МО МВД России «Ханты-Мансийский», закрепленными за линией противодействия экстремизму и терроризму на постоянной основе проводятся мероприятия оперативного характера в ОВМ МОМВД России «Ханты-Мансийский» в часы приема иностранных граждан. С целью выявления лиц причастных к террористической деятельности, получения информации о подготавливающихся либо совершенных преступлениях среди иностранцев, а также лицах, находящихся в розыске за другим государством и скрывающихся на территории округа.</w:t>
            </w:r>
          </w:p>
        </w:tc>
      </w:tr>
      <w:tr w:rsidR="00EF1240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</w:rPr>
              <w:lastRenderedPageBreak/>
              <w:t>1.</w:t>
            </w:r>
            <w:r w:rsidR="006A00DC" w:rsidRPr="00A6697D">
              <w:rPr>
                <w:rFonts w:ascii="Times New Roman" w:hAnsi="Times New Roman" w:cs="Times New Roman"/>
              </w:rPr>
              <w:t>6</w:t>
            </w:r>
            <w:r w:rsidRPr="00A66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Проведение (участие в проведении) с молодежью</w:t>
            </w:r>
            <w:r w:rsidRPr="00A6697D">
              <w:rPr>
                <w:rStyle w:val="12"/>
                <w:rFonts w:ascii="Times New Roman" w:hAnsi="Times New Roman"/>
                <w:bCs/>
              </w:rPr>
              <w:footnoteReference w:id="2"/>
            </w:r>
            <w:r w:rsidRPr="00A6697D">
              <w:rPr>
                <w:rFonts w:ascii="Times New Roman" w:hAnsi="Times New Roman" w:cs="Times New Roman"/>
                <w:bCs/>
              </w:rPr>
              <w:t xml:space="preserve">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</w:t>
            </w:r>
            <w:r w:rsidRPr="00A6697D">
              <w:rPr>
                <w:rFonts w:ascii="Times New Roman" w:hAnsi="Times New Roman" w:cs="Times New Roman"/>
                <w:bCs/>
              </w:rPr>
              <w:lastRenderedPageBreak/>
              <w:t>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представителей религиозных, общественных и спортивных организаций, психологов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A3" w:rsidRPr="00A6697D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 xml:space="preserve">МО МВД России «Ханты-Мансийский» </w:t>
            </w:r>
          </w:p>
          <w:p w:rsidR="00E75BA3" w:rsidRPr="00A6697D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911005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E75BA3" w:rsidRPr="00A6697D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УСЗН по г.</w:t>
            </w:r>
            <w:r w:rsidR="00911005" w:rsidRPr="00A6697D">
              <w:rPr>
                <w:rFonts w:ascii="Times New Roman" w:hAnsi="Times New Roman" w:cs="Times New Roman"/>
                <w:bCs/>
              </w:rPr>
              <w:t xml:space="preserve"> </w:t>
            </w:r>
            <w:r w:rsidRPr="00A6697D">
              <w:rPr>
                <w:rFonts w:ascii="Times New Roman" w:hAnsi="Times New Roman" w:cs="Times New Roman"/>
                <w:bCs/>
              </w:rPr>
              <w:t>Ханты-Мансийску и Ханты-Мансийскому району</w:t>
            </w:r>
          </w:p>
          <w:p w:rsidR="00E75BA3" w:rsidRPr="00A6697D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(по согласованию)</w:t>
            </w:r>
            <w:r w:rsidR="00911005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E75BA3" w:rsidRPr="00A6697D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911005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A6697D" w:rsidRDefault="00E75BA3" w:rsidP="0039512D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недопущение вовлечения молодежи в террористическую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911005"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911005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C96FA2" w:rsidRPr="00A6697D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911005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911005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911005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354C01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63C" w:rsidRPr="00A6697D" w:rsidRDefault="0010063C" w:rsidP="0010063C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С целью недопущения вовлечения молодежи в террористическую деятельность</w:t>
            </w:r>
            <w:r w:rsidR="00F2490C" w:rsidRPr="00A6697D">
              <w:t xml:space="preserve"> </w:t>
            </w:r>
            <w:r w:rsidR="00F2490C"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МО МВД России «Ханты-Мансийский»</w:t>
            </w: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:</w:t>
            </w:r>
          </w:p>
          <w:p w:rsidR="0010063C" w:rsidRPr="00A6697D" w:rsidRDefault="0010063C" w:rsidP="0010063C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</w:t>
            </w: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ab/>
              <w:t>проведены беседы с представителями общеобразовательных организаций к принятию дополнительных мер об осведомленности склонных к девиантному поведению лиц, а также причисляющих себя к объединениям противоправной направленности, пропагандирующих идеологию и взгляды диструктивных и криминальных субкультур;</w:t>
            </w:r>
          </w:p>
          <w:p w:rsidR="0010063C" w:rsidRPr="00A6697D" w:rsidRDefault="0010063C" w:rsidP="0010063C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</w:t>
            </w: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ab/>
              <w:t>на постоянной основе проводится мониторинг сети «Интернет», а также социальных сетей (ВКонтакте, Одноклассники, ТикТок), с целью выявления фактов радикализации отдельных лиц и групп, воздействующих на психику молодежи, осуществляющих пропаганду террористической и экстремистской деятельности;</w:t>
            </w:r>
          </w:p>
          <w:p w:rsidR="0010063C" w:rsidRPr="00A6697D" w:rsidRDefault="0010063C" w:rsidP="0010063C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-</w:t>
            </w: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ab/>
              <w:t>для своевременного обмена информацией и оперативного контроля осуществляется проверка лиц, состоящих на оперативном учете в МОМВД России «Ханты-Мансийский» с окраской экстремизм и терроризм. Так же проверяется информация о фактах проживания с указанными категориями лиц молодежи в возрасте от 14 до 23 лет.</w:t>
            </w:r>
          </w:p>
          <w:p w:rsidR="00354C01" w:rsidRPr="00A6697D" w:rsidRDefault="00A42B42" w:rsidP="00FC3B7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Представители системы профилактики округа и района являются постоянными лекторами в образовательных организациях района по вопросам профилактики терроризма и экстремизма. С</w:t>
            </w:r>
            <w:r w:rsidR="00FC3B72"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несовершеннолетними, состоящими в реестре несовершеннолетних, признанных находящимися в социально опасном положении, проводятся </w:t>
            </w: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профилактические мероприятия</w:t>
            </w:r>
            <w:r w:rsidR="00FC3B72"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в форме индивидуальных бесед по формированию стойкого неприятия идеологии терроризма и привитию традиционных российских духовно-нравственных ценностей с привлечением представителей религиозных, общественных и спортивных организаций, психологов.</w:t>
            </w:r>
          </w:p>
          <w:p w:rsidR="00A67999" w:rsidRPr="00A6697D" w:rsidRDefault="000A14B1" w:rsidP="00F2490C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В учреждениях Ханты-Мансийского района регулярно проводятся тематические беседы с молодежью (подростками). Беседы - «мы против экстремизма и терроризма», «Терроризм – угроза обществу», «Терроризм в молодежной среде» и т.п.  </w:t>
            </w:r>
          </w:p>
        </w:tc>
      </w:tr>
      <w:tr w:rsidR="00F25A03" w:rsidRPr="00A6697D" w:rsidTr="00C6636E">
        <w:trPr>
          <w:jc w:val="center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</w:rPr>
              <w:lastRenderedPageBreak/>
              <w:t>2. Меры по формированию у населения автономного округа антитеррористического сознания</w:t>
            </w:r>
          </w:p>
        </w:tc>
      </w:tr>
      <w:tr w:rsidR="00F64729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 xml:space="preserve">Проведение общественно-политических, культурных и спортивных мероприятий, посвященных Дню солидарности в борьбе с терроризмом (3 сентября), с обеспечением максимального охвата участников из различных категорий населения с привлечением видных </w:t>
            </w:r>
            <w:r w:rsidRPr="00A6697D">
              <w:rPr>
                <w:rFonts w:ascii="Times New Roman" w:hAnsi="Times New Roman" w:cs="Times New Roman"/>
                <w:bCs/>
              </w:rPr>
              <w:lastRenderedPageBreak/>
              <w:t>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A3" w:rsidRPr="00A6697D" w:rsidRDefault="00E75BA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>комитет по образованию администрации района</w:t>
            </w:r>
            <w:r w:rsidR="00911005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A6697D" w:rsidRDefault="00E75BA3" w:rsidP="00C96FA2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 xml:space="preserve">развитие у населения </w:t>
            </w:r>
            <w:r w:rsidR="00FD0CA7" w:rsidRPr="00A6697D">
              <w:rPr>
                <w:rFonts w:ascii="Times New Roman" w:hAnsi="Times New Roman" w:cs="Times New Roman"/>
                <w:bCs/>
              </w:rPr>
              <w:t>МО Ханты-Мансийский район</w:t>
            </w:r>
            <w:r w:rsidRPr="00A6697D">
              <w:rPr>
                <w:rFonts w:ascii="Times New Roman" w:hAnsi="Times New Roman" w:cs="Times New Roman"/>
                <w:bCs/>
              </w:rPr>
              <w:t>, прежде всего молодежи, активной гражданской позиции, направленной на неприятие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A6697D">
              <w:rPr>
                <w:rFonts w:ascii="Times New Roman" w:hAnsi="Times New Roman" w:cs="Times New Roman"/>
                <w:bCs/>
              </w:rPr>
              <w:t xml:space="preserve">5 сентября </w:t>
            </w:r>
            <w:r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354C01" w:rsidRPr="00A6697D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A6697D">
              <w:rPr>
                <w:rFonts w:ascii="Times New Roman" w:hAnsi="Times New Roman" w:cs="Times New Roman"/>
                <w:bCs/>
              </w:rPr>
              <w:t xml:space="preserve">5 сентября </w:t>
            </w: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354C01" w:rsidRPr="00A6697D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A6697D">
              <w:rPr>
                <w:rFonts w:ascii="Times New Roman" w:hAnsi="Times New Roman" w:cs="Times New Roman"/>
                <w:bCs/>
              </w:rPr>
              <w:t xml:space="preserve">5 сентября </w:t>
            </w: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354C01" w:rsidRPr="00A6697D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A6697D">
              <w:rPr>
                <w:rFonts w:ascii="Times New Roman" w:hAnsi="Times New Roman" w:cs="Times New Roman"/>
                <w:bCs/>
              </w:rPr>
              <w:t xml:space="preserve">5 сентября </w:t>
            </w: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354C01" w:rsidRPr="00A6697D" w:rsidRDefault="00911005" w:rsidP="00C96FA2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</w:t>
            </w:r>
            <w:r w:rsidR="00354C01" w:rsidRPr="00A6697D">
              <w:rPr>
                <w:rFonts w:ascii="Times New Roman" w:hAnsi="Times New Roman" w:cs="Times New Roman"/>
                <w:bCs/>
              </w:rPr>
              <w:t>5 сентября 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A6697D" w:rsidRDefault="00FC3B72" w:rsidP="00F6472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Мероприятия, посвященные Дню солидарности в борьбе с терроризмом (3 сентября), проводятся ежегодно и запланированы на сентябрь 20</w:t>
            </w:r>
            <w:r w:rsidR="00F64729"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20</w:t>
            </w: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года.</w:t>
            </w:r>
          </w:p>
        </w:tc>
      </w:tr>
      <w:tr w:rsidR="00F25A03" w:rsidRPr="00A6697D" w:rsidTr="007B7240">
        <w:trPr>
          <w:cantSplit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6E" w:rsidRPr="00A6697D" w:rsidRDefault="00C6636E" w:rsidP="00C6636E">
            <w:pPr>
              <w:spacing w:after="0" w:line="240" w:lineRule="auto"/>
              <w:rPr>
                <w:color w:val="002060"/>
              </w:rPr>
            </w:pPr>
            <w:r w:rsidRPr="00A6697D">
              <w:rPr>
                <w:rFonts w:ascii="Times New Roman" w:hAnsi="Times New Roman" w:cs="Times New Roman"/>
                <w:color w:val="002060"/>
              </w:rPr>
              <w:t>2.2.</w:t>
            </w:r>
          </w:p>
        </w:tc>
        <w:tc>
          <w:tcPr>
            <w:tcW w:w="14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6E" w:rsidRPr="00A6697D" w:rsidRDefault="00C6636E" w:rsidP="00895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2060"/>
              </w:rPr>
            </w:pPr>
            <w:r w:rsidRPr="00A6697D">
              <w:rPr>
                <w:rFonts w:ascii="Times New Roman" w:hAnsi="Times New Roman" w:cs="Times New Roman"/>
                <w:bCs/>
                <w:color w:val="002060"/>
              </w:rPr>
              <w:t>В целях снижения уязвимости молодежи от воздействия идеологии терроризма осуществить:</w:t>
            </w:r>
          </w:p>
        </w:tc>
      </w:tr>
      <w:tr w:rsidR="00EF1240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 xml:space="preserve">Проведение на базе образовательных организаций (в том числе с участием представителей религиозных </w:t>
            </w:r>
            <w:r w:rsidRPr="00A6697D">
              <w:rPr>
                <w:rFonts w:ascii="Times New Roman" w:hAnsi="Times New Roman" w:cs="Times New Roman"/>
                <w:bCs/>
              </w:rPr>
              <w:br/>
              <w:t xml:space="preserve">и общественных организаций, деятелей культуры и искусства) воспитательных </w:t>
            </w:r>
            <w:r w:rsidRPr="00A6697D">
              <w:rPr>
                <w:rFonts w:ascii="Times New Roman" w:hAnsi="Times New Roman" w:cs="Times New Roman"/>
                <w:bCs/>
              </w:rPr>
              <w:br/>
              <w:t>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E75BA3" w:rsidP="0039512D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недопущение вовлечения учащейся молодежи в террористическую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005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911005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354C01" w:rsidRPr="00A6697D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911005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354C01" w:rsidRPr="00A6697D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911005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911005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911005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354C01" w:rsidP="00911005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240" w:rsidRPr="00A6697D" w:rsidRDefault="003D5BE4" w:rsidP="00EF124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С 2016 года действует соглашение, заключенное Комитетом по образованию администрации Ханты-Мансийского района с Ханты-Мансийской епархией Ханты-Мансийской митрополии Русской Православной Церкви о сотрудничестве в сфере духовно-нравственного, гражданско-патриотического воспитания и допризывной подготовке детей и молодежи Ханты-Мансийского района. </w:t>
            </w:r>
          </w:p>
          <w:p w:rsidR="00354C01" w:rsidRPr="00A6697D" w:rsidRDefault="00EF1240" w:rsidP="00EF124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общеобразовательных организациях  библиотекари совместно с представителями местной религиозной организации православный приход храма Вознесения Господня п. Горноправдинска Ханты-Мансийского автономного округа-Югры Тюменской области Ханты-Мансийской Епархии Русской Православной Церкви (Московский Патриархат), Ханты-Мансийской районной  организации общероссийской общественной организации «Всероссийское общество инвалидов», Ханты-Мансийской районной общественной организации ветеранов (пенсионеров) войны, труда, Вооруженных Сил и правоохранительных органов, татаро-башкирской диаспоры «Берлек»  проводят  беседы, посещают  массовые  мероприятия, открытые  уроки, классные  часы, конференции и т.д.</w:t>
            </w:r>
          </w:p>
          <w:p w:rsidR="005B2E82" w:rsidRPr="00A6697D" w:rsidRDefault="005B2E82" w:rsidP="005B2E8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04 – 11 марта 2020 года проведен районный конкурс «Самый Дружный ИнтерКласс». Цель мероприятия - развитие межкультурного диалога в школьной среде. Мероприятие проводились между учащимися 2-5 классов образовательных учреждений 5 населенных пунктов Ханты-Мансийского района (п. Горноправдинск Ханты-Мансийского района, п. Бобровский, п. Сибирский, с. </w:t>
            </w: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 xml:space="preserve">Батово, д. Шапша). </w:t>
            </w:r>
          </w:p>
          <w:p w:rsidR="005B2E82" w:rsidRPr="00A6697D" w:rsidRDefault="005B2E82" w:rsidP="005B2E8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ходе встреч настоятель храма Вознесения Господня иерей Андрей Венза проводил беседы на темы: «Диалога между старшим и младшим поколением», «Дружбы и псевдодружбы», «Как дружеские отношения спасали жизни во время Великой Отечественной Войны». В мероприятие приняли участие 150 чел.</w:t>
            </w:r>
          </w:p>
        </w:tc>
      </w:tr>
      <w:tr w:rsidR="0030545D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>2.2.2.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Разработку и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</w:t>
            </w:r>
            <w:r w:rsidRPr="00A6697D">
              <w:rPr>
                <w:rFonts w:ascii="Times New Roman" w:hAnsi="Times New Roman" w:cs="Times New Roman"/>
                <w:bCs/>
              </w:rPr>
              <w:br/>
              <w:t>у детей и молодежи неприятия идеологии терроризма и по привитию традиционных российских духовно-нравственных ценностей, с обеспечением поддержки их деятельности в муниципальных образованиях автономного округа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0DC" w:rsidRPr="00A6697D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B6405A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A6697D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  <w:r w:rsidR="00B6405A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A6697D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 xml:space="preserve">МО МВД России «Ханты-Мансийский» </w:t>
            </w:r>
          </w:p>
          <w:p w:rsidR="00354C01" w:rsidRPr="00A6697D" w:rsidRDefault="006A00DC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недопущение вовлечения молодежи в террористическую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05A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B6405A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B6405A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B6405A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B6405A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354C01" w:rsidP="00B6405A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5D" w:rsidRPr="00A6697D" w:rsidRDefault="00F64729" w:rsidP="0030545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С</w:t>
            </w:r>
            <w:r w:rsidR="005E0C99"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отрудники ОДН </w:t>
            </w: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ОУУП и ПДН МОМВД России «Ханты-Мансийский» </w:t>
            </w:r>
            <w:r w:rsidR="005E0C99"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совместно с оперуполномоченными ОУР в образовательных учреждениях на постоянной основе доводят информацию по разъяснению о существующих молодежных течениях противоправной направленности АУЕ, а также о том, что при установлении фактов побуждения со стороны посторонних лиц несовершеннолетних к действиям, связанным с насилием, необходимо обратиться в правоохранительные органы.</w:t>
            </w:r>
            <w:r w:rsidR="0030545D"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</w:t>
            </w:r>
          </w:p>
          <w:p w:rsidR="0030545D" w:rsidRPr="00A6697D" w:rsidRDefault="0030545D" w:rsidP="0030545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На базе 23 общеобразовательных организаций Ханты-Мансийского района созданы детско-молодежные и военно-патриотические объединения: отряды ВВПОД «Юнармия» (охват составляет 130 человек), - детско-молодежная местная общественная организация Ханты-Мансийского района «Поколение +» (охват составляет 600 человек). </w:t>
            </w:r>
          </w:p>
          <w:p w:rsidR="00AF4722" w:rsidRPr="00A6697D" w:rsidRDefault="0030545D" w:rsidP="0030545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рамках муниципального проекта «Герои прошлого и настоящего» среди членов детско-молодежных и военно-патриотических объединений распространены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</w:t>
            </w:r>
          </w:p>
        </w:tc>
      </w:tr>
      <w:tr w:rsidR="0055375C" w:rsidRPr="00A6697D" w:rsidTr="007B7240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6E" w:rsidRPr="00A6697D" w:rsidRDefault="00C6636E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14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6E" w:rsidRPr="00A6697D" w:rsidRDefault="00C6636E" w:rsidP="00895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В целях предотвращения использования религиозного фактора в распространении идеологии терроризма организовать:</w:t>
            </w:r>
          </w:p>
        </w:tc>
      </w:tr>
      <w:tr w:rsidR="000A14B1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2.3.1.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 xml:space="preserve">Проведение регулярных встреч с руководителями (представителями) религиозных организаций (групп) по вопросам </w:t>
            </w:r>
            <w:r w:rsidRPr="00A6697D">
              <w:rPr>
                <w:rFonts w:ascii="Times New Roman" w:hAnsi="Times New Roman" w:cs="Times New Roman"/>
                <w:bCs/>
              </w:rPr>
              <w:lastRenderedPageBreak/>
              <w:t>совершенствования форм и методов профилактической работы среди верующих, посещающих объекты культа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0DC" w:rsidRPr="00A6697D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>МКУ Ханты-Мансийского района «Комитет по культуре, спорту и социальной политике»</w:t>
            </w:r>
            <w:r w:rsidR="00B6405A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354C01" w:rsidRPr="00A6697D" w:rsidRDefault="00354C01" w:rsidP="0089542C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>предупреждение распространения идеологии терроризма среди верующих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05A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B6405A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>2020 года;</w:t>
            </w:r>
          </w:p>
          <w:p w:rsidR="00B6405A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2021 </w:t>
            </w:r>
            <w:r w:rsidR="00B6405A" w:rsidRPr="00A6697D">
              <w:rPr>
                <w:rFonts w:ascii="Times New Roman" w:hAnsi="Times New Roman" w:cs="Times New Roman"/>
                <w:bCs/>
              </w:rPr>
              <w:t>года;</w:t>
            </w:r>
          </w:p>
          <w:p w:rsidR="00B6405A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B6405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B6405A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354C01" w:rsidP="00B6405A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B1" w:rsidRPr="00A6697D" w:rsidRDefault="000A14B1" w:rsidP="000A14B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МКУ Ханты-Мансийского района «Комитет по культуре, спорту и социальной политике» организованы беседы и встречи со старостой православного прихода храма во имя Илии Пророка с.Цингалы  - Рольковой А.П.</w:t>
            </w:r>
          </w:p>
          <w:p w:rsidR="00E918EB" w:rsidRPr="00A6697D" w:rsidRDefault="00E918EB" w:rsidP="00E918E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Ханты-Мансийским ЦЗН организованы встречи с </w:t>
            </w: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руководителями организаций:</w:t>
            </w:r>
          </w:p>
          <w:p w:rsidR="00E918EB" w:rsidRPr="00A6697D" w:rsidRDefault="00E918EB" w:rsidP="00E918E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12.02.2020 - местной религиозной организациией Православный приход храма в честь Святого Преподобного Евфимия великого д.Шапша Ханты-Мансийского района Ханты-Мансийского автономного округа-Югры Тюменской области Ханты-Мансийской Епархии Русской Православной церкви (Московский Патриархат </w:t>
            </w:r>
          </w:p>
          <w:p w:rsidR="00E918EB" w:rsidRPr="00A6697D" w:rsidRDefault="00E918EB" w:rsidP="00E918E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19.02.2020 - местной религиозной организацией "Церковь Евангельских Христиан поселка Горноправдинск"</w:t>
            </w:r>
          </w:p>
          <w:p w:rsidR="00E918EB" w:rsidRPr="00A6697D" w:rsidRDefault="00E918EB" w:rsidP="00E918E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19.02.2020 - местной религиозной организацией Православный приход храма Вознесения Господня п.Горноправдиснка Ханты-Мансийского района Ханты-Мансийского автономного округа-Югры Тюменской области (Московский Патриархат) Ханты-Мансийской Епархии Русской Православной церкви.</w:t>
            </w:r>
          </w:p>
          <w:p w:rsidR="00E918EB" w:rsidRPr="00A6697D" w:rsidRDefault="00E918EB" w:rsidP="00E918E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На встречах обсуждались вопросы:</w:t>
            </w:r>
          </w:p>
          <w:p w:rsidR="00E918EB" w:rsidRPr="00A6697D" w:rsidRDefault="00E918EB" w:rsidP="00E918E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1. Проведение мероприятий с членами общественных организаций по профилактике экстремизма и терроризма.</w:t>
            </w:r>
          </w:p>
          <w:p w:rsidR="00E918EB" w:rsidRPr="00A6697D" w:rsidRDefault="00E918EB" w:rsidP="00E918E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2. Ответственность граждан за распространение</w:t>
            </w:r>
          </w:p>
          <w:p w:rsidR="00E918EB" w:rsidRPr="00A6697D" w:rsidRDefault="00E918EB" w:rsidP="00E918E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терроризма и экстремизма.</w:t>
            </w:r>
          </w:p>
          <w:p w:rsidR="00E918EB" w:rsidRPr="00A6697D" w:rsidRDefault="00E918EB" w:rsidP="00E918E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Участникам встреч вручены раздаточные материалы:</w:t>
            </w:r>
          </w:p>
          <w:p w:rsidR="00E918EB" w:rsidRPr="00A6697D" w:rsidRDefault="00E918EB" w:rsidP="00E918E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 Порядок осуществления иностранными гражданами трудовой деятельности;</w:t>
            </w:r>
          </w:p>
          <w:p w:rsidR="00E918EB" w:rsidRPr="00A6697D" w:rsidRDefault="00E918EB" w:rsidP="00E918E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 Памятка иностранным гражданам об ответственности за нарушение антитеррористического законодательства РФ;</w:t>
            </w:r>
          </w:p>
          <w:p w:rsidR="00E918EB" w:rsidRPr="00A6697D" w:rsidRDefault="00E918EB" w:rsidP="00E918E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 Как не стать жертвой преступления.</w:t>
            </w:r>
          </w:p>
          <w:p w:rsidR="00E918EB" w:rsidRPr="00A6697D" w:rsidRDefault="00E918EB" w:rsidP="00E918E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Руководителям организаций рекомендовано:</w:t>
            </w:r>
          </w:p>
          <w:p w:rsidR="00E918EB" w:rsidRPr="00A6697D" w:rsidRDefault="00E918EB" w:rsidP="00E918E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 Проводить мероприятия профилактике экстремизма и терроризма среди членов организации;</w:t>
            </w:r>
          </w:p>
          <w:p w:rsidR="00E918EB" w:rsidRPr="00A6697D" w:rsidRDefault="00E918EB" w:rsidP="00E918E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- Распространить среди членов организации памятки об ответственности за нарушение антитеррористического законодательства РФ.</w:t>
            </w:r>
          </w:p>
          <w:p w:rsidR="00E918EB" w:rsidRPr="00A6697D" w:rsidRDefault="00E918EB" w:rsidP="000A14B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</w:p>
        </w:tc>
      </w:tr>
      <w:tr w:rsidR="000A14B1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>2.3.2.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 xml:space="preserve">Проведение с участием руководителей (представителей) </w:t>
            </w:r>
            <w:r w:rsidRPr="00A6697D">
              <w:rPr>
                <w:rFonts w:ascii="Times New Roman" w:hAnsi="Times New Roman" w:cs="Times New Roman"/>
                <w:bCs/>
              </w:rPr>
              <w:lastRenderedPageBreak/>
              <w:t>религиозных организаций традиционных конфессий семинаров, конференций, форумов и аналогичных им мероприятий по вопросам сохранения духовно-нравственных ценностей, осуществления просветительской деятельности, направленной на противодействие распространению религиозного радикализма, предотвращение конфликтов на межнациональной и межконфессиональной почве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6A00DC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 xml:space="preserve">МКУ Ханты-Мансийского района «Комитет по культуре, </w:t>
            </w:r>
            <w:r w:rsidRPr="00A6697D">
              <w:rPr>
                <w:rFonts w:ascii="Times New Roman" w:hAnsi="Times New Roman" w:cs="Times New Roman"/>
                <w:bCs/>
              </w:rPr>
              <w:lastRenderedPageBreak/>
              <w:t>спорту и социальной политике»</w:t>
            </w:r>
            <w:r w:rsidR="00640ECB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6A00DC" w:rsidRPr="00A6697D" w:rsidRDefault="006A00D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</w:p>
          <w:p w:rsidR="006A00DC" w:rsidRPr="00A6697D" w:rsidRDefault="006A00DC" w:rsidP="0089542C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 xml:space="preserve">предупреждение распространения идеологии </w:t>
            </w:r>
            <w:r w:rsidRPr="00A6697D">
              <w:rPr>
                <w:rFonts w:ascii="Times New Roman" w:hAnsi="Times New Roman" w:cs="Times New Roman"/>
                <w:bCs/>
              </w:rPr>
              <w:lastRenderedPageBreak/>
              <w:t>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354C01" w:rsidRPr="00A6697D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 xml:space="preserve">до 20 июня, до 20 ноября </w:t>
            </w:r>
          </w:p>
          <w:p w:rsidR="00354C01" w:rsidRPr="00A6697D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Pr="00A6697D" w:rsidRDefault="00354C01" w:rsidP="0064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640ECB" w:rsidP="0064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354C01" w:rsidP="00640ECB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45D" w:rsidRPr="00A6697D" w:rsidRDefault="0030545D" w:rsidP="0030545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 xml:space="preserve">В рамках Соглашения, заключенного Комитетом по образованию администрации Ханты-Мансийского района с Ханты-Мансийской епархией Ханты-Мансийской </w:t>
            </w: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митрополии Русской Православной Церкви о сотрудничестве в сфере духовно-нравственного, гражданско-патриотического воспитания и допризывной подготовке детей и молодежи Ханты-Мансийского района № 1 от 15.01.2016:</w:t>
            </w:r>
          </w:p>
          <w:p w:rsidR="0030545D" w:rsidRPr="00A6697D" w:rsidRDefault="0030545D" w:rsidP="0030545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04 – 11 марта 2020 года прошел районный конкурс «Самый Дружный ИнтерКласс». Мероприятие проводились между учащимися 2-5 классов, в образовательных учреждениях, расположенных на территории 5 населенных пунктов Ханты-Мансийского района п. Горноправдинск Ханты-Мансийского района, п. Бобровский, п. Сибирский, с. Батово, д. Шапша.</w:t>
            </w:r>
          </w:p>
          <w:p w:rsidR="00354C01" w:rsidRPr="00A6697D" w:rsidRDefault="0030545D" w:rsidP="0030545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В ходе мероприятий настоятель храма Вознесения Господня иерей Андрей Венза проводил беседы на темы: «Диалог между старшим и младшим поколением», «Дружба и псевдодружба», «Как дружеские отношения спасали жизни во время Великой Отечественной Войны».</w:t>
            </w:r>
          </w:p>
        </w:tc>
      </w:tr>
      <w:tr w:rsidR="000A14B1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>2.4.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 xml:space="preserve">Осуществление поддержки (в том числе информационной) творческих проектов антитеррористической направленности, </w:t>
            </w:r>
            <w:r w:rsidRPr="00A6697D">
              <w:rPr>
                <w:rFonts w:ascii="Times New Roman" w:hAnsi="Times New Roman" w:cs="Times New Roman"/>
                <w:bCs/>
              </w:rPr>
              <w:br/>
              <w:t>в том числе при реализации государственных и муниципальных программ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AA6D1B" w:rsidP="00640ECB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привлечение институтов гражданского общества к участию </w:t>
            </w:r>
          </w:p>
          <w:p w:rsidR="00354C01" w:rsidRPr="00A6697D" w:rsidRDefault="00354C01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в работе по созданию информационных материалов в области противодействия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до 20 июня,</w:t>
            </w:r>
            <w:r w:rsidR="00C96FA2" w:rsidRPr="00A6697D">
              <w:rPr>
                <w:rFonts w:ascii="Times New Roman" w:hAnsi="Times New Roman" w:cs="Times New Roman"/>
                <w:bCs/>
              </w:rPr>
              <w:t xml:space="preserve"> </w:t>
            </w:r>
            <w:r w:rsidRPr="00A6697D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354C01" w:rsidRPr="00A6697D" w:rsidRDefault="00354C01" w:rsidP="00640ECB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A6697D" w:rsidRDefault="000A14B1" w:rsidP="000A14B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За отчетный период не проводилось</w:t>
            </w:r>
          </w:p>
        </w:tc>
      </w:tr>
      <w:tr w:rsidR="00CA2E59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6697D">
              <w:rPr>
                <w:rFonts w:ascii="Times New Roman" w:hAnsi="Times New Roman"/>
                <w:sz w:val="22"/>
                <w:szCs w:val="22"/>
              </w:rPr>
              <w:t xml:space="preserve">Проведение (в том числе информационное освещение) творческого </w:t>
            </w:r>
            <w:r w:rsidRPr="00A6697D">
              <w:rPr>
                <w:rFonts w:ascii="Times New Roman" w:hAnsi="Times New Roman"/>
                <w:sz w:val="22"/>
                <w:szCs w:val="22"/>
              </w:rPr>
              <w:lastRenderedPageBreak/>
              <w:t>конкурса детского рисунка «Терроризм – угроза обществу!» (для учащихся образовательных организаций, учреждений дополнительного образования</w:t>
            </w:r>
            <w:r w:rsidR="004134C8" w:rsidRPr="00A6697D">
              <w:rPr>
                <w:rFonts w:ascii="Times New Roman" w:hAnsi="Times New Roman"/>
                <w:sz w:val="22"/>
                <w:szCs w:val="22"/>
              </w:rPr>
              <w:t>, учреждений социального обслуживания семьи и детей</w:t>
            </w:r>
            <w:r w:rsidR="00640ECB" w:rsidRPr="00A6697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4C8" w:rsidRPr="00A6697D" w:rsidRDefault="004134C8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>комитет по образованию администрации района</w:t>
            </w:r>
            <w:r w:rsidR="00640ECB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4134C8" w:rsidRPr="00A6697D" w:rsidRDefault="004134C8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УСЗН по г.</w:t>
            </w:r>
            <w:r w:rsidR="00640ECB" w:rsidRPr="00A6697D">
              <w:rPr>
                <w:rFonts w:ascii="Times New Roman" w:hAnsi="Times New Roman" w:cs="Times New Roman"/>
                <w:bCs/>
              </w:rPr>
              <w:t xml:space="preserve"> </w:t>
            </w:r>
            <w:r w:rsidRPr="00A6697D">
              <w:rPr>
                <w:rFonts w:ascii="Times New Roman" w:hAnsi="Times New Roman" w:cs="Times New Roman"/>
                <w:bCs/>
              </w:rPr>
              <w:t>Ханты-</w:t>
            </w:r>
            <w:r w:rsidRPr="00A6697D">
              <w:rPr>
                <w:rFonts w:ascii="Times New Roman" w:hAnsi="Times New Roman" w:cs="Times New Roman"/>
                <w:bCs/>
              </w:rPr>
              <w:lastRenderedPageBreak/>
              <w:t>Мансийску и Ханты-Мансийскому району</w:t>
            </w:r>
          </w:p>
          <w:p w:rsidR="00354C01" w:rsidRPr="00A6697D" w:rsidRDefault="004134C8" w:rsidP="00640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 xml:space="preserve">развитие у молодежи активной гражданской </w:t>
            </w:r>
            <w:r w:rsidRPr="00A6697D">
              <w:rPr>
                <w:rFonts w:ascii="Times New Roman" w:hAnsi="Times New Roman" w:cs="Times New Roman"/>
                <w:bCs/>
              </w:rPr>
              <w:lastRenderedPageBreak/>
              <w:t>позиции, направленной на неприятие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640ECB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 xml:space="preserve">до 20 ноября </w:t>
            </w:r>
            <w:r w:rsidR="00640ECB"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354C01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ноября </w:t>
            </w:r>
            <w:r w:rsidR="00640ECB" w:rsidRPr="00A6697D">
              <w:rPr>
                <w:rFonts w:ascii="Times New Roman" w:hAnsi="Times New Roman" w:cs="Times New Roman"/>
                <w:bCs/>
              </w:rPr>
              <w:lastRenderedPageBreak/>
              <w:t>2020 года;</w:t>
            </w:r>
          </w:p>
          <w:p w:rsidR="00354C01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до 20 ноября</w:t>
            </w:r>
            <w:r w:rsidR="00640ECB" w:rsidRPr="00A6697D">
              <w:rPr>
                <w:rFonts w:ascii="Times New Roman" w:hAnsi="Times New Roman" w:cs="Times New Roman"/>
                <w:bCs/>
              </w:rPr>
              <w:t xml:space="preserve"> 2021 года;</w:t>
            </w:r>
          </w:p>
          <w:p w:rsidR="00354C01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ноября </w:t>
            </w:r>
            <w:r w:rsidR="00640ECB"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020A23" w:rsidRPr="00A6697D" w:rsidRDefault="00354C01" w:rsidP="00C96FA2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до 20 ноября</w:t>
            </w:r>
            <w:r w:rsidR="0039512D" w:rsidRPr="00A6697D">
              <w:rPr>
                <w:rFonts w:ascii="Times New Roman" w:hAnsi="Times New Roman" w:cs="Times New Roman"/>
                <w:bCs/>
              </w:rPr>
              <w:t xml:space="preserve"> </w:t>
            </w: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E59" w:rsidRPr="00A6697D" w:rsidRDefault="00A67999" w:rsidP="00CA2E5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 xml:space="preserve">Проведение творческого конкурса детского рисунка «Терроризм – угроза обществу!» запланировано на   </w:t>
            </w:r>
            <w:r w:rsidR="00CA2E59"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ноябрь 2020 года.</w:t>
            </w:r>
          </w:p>
        </w:tc>
      </w:tr>
      <w:tr w:rsidR="00F25A03" w:rsidRPr="00A6697D" w:rsidTr="00C6636E">
        <w:trPr>
          <w:jc w:val="center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 xml:space="preserve">3. Совершенствование мер информационно-пропагандистского характера и защиты информационного пространства автономного округа </w:t>
            </w:r>
          </w:p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</w:rPr>
              <w:t>от идеологии терроризма</w:t>
            </w:r>
          </w:p>
        </w:tc>
      </w:tr>
      <w:tr w:rsidR="00F25A03" w:rsidRPr="00A6697D" w:rsidTr="007B7240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6E" w:rsidRPr="00A6697D" w:rsidRDefault="00C6636E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14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6E" w:rsidRPr="00A6697D" w:rsidRDefault="00C6636E" w:rsidP="00895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9C273B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3.1.1.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Организовывать с привлечением экспертов, лидеров общественного мнения, популярных блогеров создание и распространение в СМИ и сети Интернет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4134C8" w:rsidP="00640ECB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</w:rPr>
              <w:t>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354C01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B7C" w:rsidRPr="00A6697D" w:rsidRDefault="00572B7C" w:rsidP="00572B7C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В социальной интернет-сети «Вконтакте», в официальных группах, курируемых МКУ Ханты-Мансийского района «Комитет по культуре, спорту и социальной политике», таких как: «Молодежь Ханты-Мансийского района» (https://vk.com/molodhmrn), «Волонтерское объединение Ханты-Мансийского района «Шаг навстречу – шаг вперед!»  (https://vk.com/volonterukhantumansiyskogoraiona) </w:t>
            </w:r>
            <w:r w:rsidR="009C273B"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регулярно размещаются</w:t>
            </w: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информационны</w:t>
            </w:r>
            <w:r w:rsidR="009C273B"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е</w:t>
            </w: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материал</w:t>
            </w:r>
            <w:r w:rsidR="009C273B"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ы</w:t>
            </w: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о проводимых региональных и международных спортивных, творческих и образовательных мероприятиях, связанных с идеей формирования позитивного отношения к разным народам, в том числе мероприятиях, имеющих патриотический компонент.</w:t>
            </w:r>
            <w:r w:rsidR="009C273B" w:rsidRPr="00A6697D">
              <w:t xml:space="preserve"> </w:t>
            </w: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Блогеры Ханты-Мансийского района в своих группах социальной сети «Вконтакте», размещают контент, содержащий информацию о проводимых в Ханты-Мансийском районе мероприятиях, тем самым привлекая к обсуждениям позитивных событий, происходящих в жизни сельских поселений.</w:t>
            </w:r>
          </w:p>
          <w:p w:rsidR="00354C01" w:rsidRPr="00A6697D" w:rsidRDefault="00572B7C" w:rsidP="009C273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За отчетный период 20</w:t>
            </w:r>
            <w:r w:rsidR="009C273B"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20</w:t>
            </w: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 xml:space="preserve"> года возникновение национальных противоречий не выявлено.</w:t>
            </w:r>
          </w:p>
          <w:p w:rsidR="009C273B" w:rsidRPr="00A6697D" w:rsidRDefault="009C273B" w:rsidP="009C273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A6697D">
              <w:rPr>
                <w:rStyle w:val="a3"/>
                <w:rFonts w:ascii="Times New Roman" w:hAnsi="Times New Roman" w:cs="Times New Roman"/>
                <w:bCs/>
                <w:color w:val="auto"/>
                <w:u w:val="none"/>
              </w:rPr>
              <w:t>Обновлены материалы по правилам поведения при угрозе антитеррористической опасности в учреждениях  Ханты-Мансийского района. .</w:t>
            </w:r>
          </w:p>
        </w:tc>
      </w:tr>
      <w:tr w:rsidR="009C273B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>3.1.</w:t>
            </w:r>
            <w:r w:rsidR="007611D3" w:rsidRPr="00A6697D">
              <w:rPr>
                <w:rFonts w:ascii="Times New Roman" w:hAnsi="Times New Roman" w:cs="Times New Roman"/>
                <w:bCs/>
              </w:rPr>
              <w:t>2</w:t>
            </w:r>
            <w:r w:rsidRPr="00A669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A67999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 xml:space="preserve">Организовать предсеансовую демонстрацию социальных роликов антитеррористической направленности в условиях проведения киноакции «Антитеррор» в организациях, осуществляющих кинопоказ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4134C8" w:rsidP="00640ECB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C01" w:rsidRPr="00A6697D" w:rsidRDefault="00354C01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</w:rPr>
              <w:t>разъяснение сущности терроризма и его крайней общественной опасности, в том числе через пропаганду социально значимых 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до 20 июня,</w:t>
            </w:r>
            <w:r w:rsidR="00C96FA2" w:rsidRPr="00A6697D">
              <w:rPr>
                <w:rFonts w:ascii="Times New Roman" w:hAnsi="Times New Roman" w:cs="Times New Roman"/>
                <w:bCs/>
              </w:rPr>
              <w:t xml:space="preserve"> </w:t>
            </w:r>
            <w:r w:rsidRPr="00A6697D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354C01" w:rsidRPr="00A6697D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640ECB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640ECB" w:rsidRPr="00A6697D" w:rsidRDefault="00354C01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354C01" w:rsidRPr="00A6697D" w:rsidRDefault="00354C01" w:rsidP="00640ECB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73B" w:rsidRPr="00A6697D" w:rsidRDefault="00A67999" w:rsidP="009C2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 xml:space="preserve">В учреждениях культуры Ханты-Мансийского района </w:t>
            </w:r>
            <w:r w:rsidR="00EC32F0" w:rsidRPr="00A6697D">
              <w:rPr>
                <w:rFonts w:ascii="Times New Roman" w:hAnsi="Times New Roman" w:cs="Times New Roman"/>
              </w:rPr>
              <w:t xml:space="preserve">регулярно </w:t>
            </w:r>
            <w:r w:rsidRPr="00A6697D">
              <w:rPr>
                <w:rFonts w:ascii="Times New Roman" w:hAnsi="Times New Roman" w:cs="Times New Roman"/>
              </w:rPr>
              <w:t>проводится демонстрация социальных роликов антитеррористической направленности в условиях пр</w:t>
            </w:r>
            <w:r w:rsidR="009C273B" w:rsidRPr="00A6697D">
              <w:rPr>
                <w:rFonts w:ascii="Times New Roman" w:hAnsi="Times New Roman" w:cs="Times New Roman"/>
              </w:rPr>
              <w:t>оведения киноакции «Антитеррор»: «Мы против терроризма», видео – обращения «Террору нет», слайд-шоу «Терроризм терпеть нельзя», «Мы солидарны в борьбе с терроризмом», «Терроризм: сущность и способы противодействий», «Международный терроризм».</w:t>
            </w:r>
          </w:p>
          <w:p w:rsidR="00A42B42" w:rsidRPr="00A6697D" w:rsidRDefault="00A42B42" w:rsidP="009C2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4C4B" w:rsidRPr="00A6697D" w:rsidTr="00322A69">
        <w:trPr>
          <w:trHeight w:val="1402"/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3.1.</w:t>
            </w:r>
            <w:r w:rsidR="007611D3" w:rsidRPr="00A6697D">
              <w:rPr>
                <w:rFonts w:ascii="Times New Roman" w:hAnsi="Times New Roman" w:cs="Times New Roman"/>
                <w:bCs/>
              </w:rPr>
              <w:t>3</w:t>
            </w:r>
            <w:r w:rsidRPr="00A669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Обеспечить демонстрацию художественных и документальных роликов антитеррористической направленности в местах массового пребывания граждан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39512D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</w:rPr>
              <w:t>разъяснение сущности терроризма и его крайней общественной опасности, в том числе через пропаганду социально значимых 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  <w:r w:rsidR="0022412C"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22412C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22412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2020 года; </w:t>
            </w:r>
          </w:p>
          <w:p w:rsidR="0022412C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2021 </w:t>
            </w:r>
            <w:r w:rsidR="0022412C" w:rsidRPr="00A6697D">
              <w:rPr>
                <w:rFonts w:ascii="Times New Roman" w:hAnsi="Times New Roman" w:cs="Times New Roman"/>
                <w:bCs/>
              </w:rPr>
              <w:t>года;</w:t>
            </w:r>
          </w:p>
          <w:p w:rsidR="0022412C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22412C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22412C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70686F" w:rsidP="002241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73B" w:rsidRPr="00A6697D" w:rsidRDefault="00AA4C4B" w:rsidP="009C2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>В</w:t>
            </w:r>
            <w:r w:rsidR="001669F5" w:rsidRPr="00A6697D">
              <w:rPr>
                <w:rFonts w:ascii="Times New Roman" w:hAnsi="Times New Roman" w:cs="Times New Roman"/>
              </w:rPr>
              <w:t xml:space="preserve"> целях оказания профилактического воздействия на потенциально уязвимые категории населения (прежде всего молодежь), наиболее подверженные влиянию террористической и экстремистской идеологии, в учреждениях культуры района организованы показы  </w:t>
            </w:r>
            <w:r w:rsidRPr="00A6697D">
              <w:rPr>
                <w:rFonts w:ascii="Times New Roman" w:hAnsi="Times New Roman" w:cs="Times New Roman"/>
              </w:rPr>
              <w:t xml:space="preserve">8 </w:t>
            </w:r>
            <w:r w:rsidR="001669F5" w:rsidRPr="00A6697D">
              <w:rPr>
                <w:rFonts w:ascii="Times New Roman" w:hAnsi="Times New Roman" w:cs="Times New Roman"/>
              </w:rPr>
              <w:t xml:space="preserve">документальных </w:t>
            </w:r>
            <w:r w:rsidR="009C273B" w:rsidRPr="00A6697D">
              <w:rPr>
                <w:rFonts w:ascii="Times New Roman" w:hAnsi="Times New Roman" w:cs="Times New Roman"/>
              </w:rPr>
              <w:t>видеороликов: «У террора нет национальности», «Вместе против террора», «Семья» и т.п.</w:t>
            </w:r>
          </w:p>
          <w:p w:rsidR="009C273B" w:rsidRPr="00A6697D" w:rsidRDefault="009C273B" w:rsidP="009C2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 xml:space="preserve"> В учреждениях Ханты-Мансийского района на малых экранах в фойе регулярно демонстрируются документальные и художественные ролики «Борьба с терроризмом», «Террору нет» и т.п.</w:t>
            </w:r>
          </w:p>
          <w:p w:rsidR="00114355" w:rsidRPr="00A6697D" w:rsidRDefault="00114355" w:rsidP="00114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>Кроме того, в 23 образовательные организации Ханты-Мансийского района направлены и размещены на официальных сайтах образовательных организациях и также в социальных сетях адрес ссылки на видеоматериалы антитеррористической и антиэкстремистской направленности https://cloud.mail.ru/public/2ix3/4Jkp3QSoh:</w:t>
            </w:r>
          </w:p>
          <w:p w:rsidR="00114355" w:rsidRPr="00A6697D" w:rsidRDefault="00114355" w:rsidP="00114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 xml:space="preserve">- художественный фильм режиссера Александра Новопашина «Рядом с нами» о противодействии вербовочным технологиям, подготовленный по заказу </w:t>
            </w:r>
            <w:r w:rsidRPr="00A6697D">
              <w:rPr>
                <w:rFonts w:ascii="Times New Roman" w:hAnsi="Times New Roman" w:cs="Times New Roman"/>
              </w:rPr>
              <w:lastRenderedPageBreak/>
              <w:t>Главного управления по противодействию экстремизму МВД России;</w:t>
            </w:r>
          </w:p>
          <w:p w:rsidR="00114355" w:rsidRPr="00A6697D" w:rsidRDefault="00114355" w:rsidP="001143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>- 10 социальных роликов антитеррористической направленности, изготовленных ООО «Кинокомпанией «Мастерская» по заказу Аппарата Национального антитеррористического комитета.</w:t>
            </w:r>
          </w:p>
        </w:tc>
      </w:tr>
      <w:tr w:rsidR="00F25A03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C663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lastRenderedPageBreak/>
              <w:t>3.1.</w:t>
            </w:r>
            <w:r w:rsidR="007611D3" w:rsidRPr="00A6697D">
              <w:rPr>
                <w:rFonts w:ascii="Times New Roman" w:hAnsi="Times New Roman" w:cs="Times New Roman"/>
              </w:rPr>
              <w:t>4</w:t>
            </w:r>
            <w:r w:rsidRPr="00A66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Обеспечить создание и функционирование на официальном сайте администрации района раздела (подраздела), посвященного вопросам противодействия терроризму и его идеологии, а также доступ к данному разделу с главной страницы указанного сайта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A235C9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управление по информационным технологиям</w:t>
            </w:r>
            <w:r w:rsidR="007611D3" w:rsidRPr="00A6697D">
              <w:rPr>
                <w:rFonts w:ascii="Times New Roman" w:hAnsi="Times New Roman" w:cs="Times New Roman"/>
                <w:bCs/>
              </w:rPr>
              <w:t xml:space="preserve"> администрации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</w:rPr>
              <w:t>обеспечение информационного освещения антитеррористической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A6697D" w:rsidRDefault="0070686F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 xml:space="preserve"> 2019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A6697D" w:rsidRDefault="00322A69" w:rsidP="00322A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 xml:space="preserve">С главной страницы официального сайта администрации Ханты-Мансийского района обеспечен доступ к разделу «Антитеррористическая комиссия Ханты-Мансийского района»: </w:t>
            </w:r>
            <w:hyperlink r:id="rId8" w:history="1">
              <w:r w:rsidRPr="00A6697D">
                <w:rPr>
                  <w:rStyle w:val="a3"/>
                  <w:rFonts w:ascii="Times New Roman" w:hAnsi="Times New Roman" w:cs="Times New Roman"/>
                  <w:color w:val="auto"/>
                </w:rPr>
                <w:t>http://hmrn.ru/prevention_of_crime/anti_terrorist_committee_of_the_khanty_mansiysk_district/</w:t>
              </w:r>
            </w:hyperlink>
          </w:p>
          <w:p w:rsidR="00322A69" w:rsidRPr="00A6697D" w:rsidRDefault="00322A69" w:rsidP="00322A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A03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611D3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3.1.5</w:t>
            </w:r>
            <w:r w:rsidR="0070686F" w:rsidRPr="00A669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Организовать размещение и актуализацию на официальном сайте администрации района информационно-пропагандистских, справочных и методических материалов по вопросам профилактики терроризма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отдел по организации профилактики прав</w:t>
            </w:r>
            <w:r w:rsidR="00A235C9" w:rsidRPr="00A6697D">
              <w:rPr>
                <w:rFonts w:ascii="Times New Roman" w:hAnsi="Times New Roman" w:cs="Times New Roman"/>
                <w:bCs/>
              </w:rPr>
              <w:t>онарушений администрации района;</w:t>
            </w:r>
          </w:p>
          <w:p w:rsidR="0070686F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A235C9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70686F" w:rsidRPr="00A6697D" w:rsidRDefault="0070686F" w:rsidP="00A235C9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</w:rPr>
              <w:t>обеспечение информационного освещения антитеррористической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70686F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A6697D" w:rsidRDefault="000174F6" w:rsidP="00017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>На официальном сайте администрации Ханты-Мансийского района в разделе: «Культура, молодежь, спорт» в подразделах «Методические рекомендации» размещены методические материалы по организации системы профилактики экстремизма, терроризма и гармонизации межнациональных отношений, в адрес подведомственных учреждений и учреждений культуры и досуга сельских поселений района.</w:t>
            </w:r>
          </w:p>
          <w:p w:rsidR="000174F6" w:rsidRPr="00A6697D" w:rsidRDefault="000174F6" w:rsidP="000174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A6697D">
              <w:rPr>
                <w:rFonts w:ascii="Times New Roman" w:hAnsi="Times New Roman" w:cs="Times New Roman"/>
              </w:rPr>
              <w:t xml:space="preserve">На официальном сайте администрации Ханты-Мансийского района в разделе «Антитеррористическая комиссия» создан раздел «Методические материалы»:  </w:t>
            </w:r>
            <w:hyperlink r:id="rId9" w:history="1">
              <w:r w:rsidRPr="00A6697D">
                <w:rPr>
                  <w:rStyle w:val="a3"/>
                  <w:rFonts w:ascii="Times New Roman" w:hAnsi="Times New Roman" w:cs="Times New Roman"/>
                  <w:color w:val="auto"/>
                </w:rPr>
                <w:t>http://hmrn.ru/prevention_of_crime/anti_terrorist_committee_of_the_khanty_mansiysk_district/metodicheskie-materialy.php</w:t>
              </w:r>
            </w:hyperlink>
            <w:r w:rsidR="00AA4C4B" w:rsidRPr="00A6697D">
              <w:rPr>
                <w:rStyle w:val="a3"/>
                <w:rFonts w:ascii="Times New Roman" w:hAnsi="Times New Roman" w:cs="Times New Roman"/>
                <w:color w:val="auto"/>
              </w:rPr>
              <w:t>.</w:t>
            </w:r>
          </w:p>
          <w:p w:rsidR="000174F6" w:rsidRPr="00A6697D" w:rsidRDefault="00AA4C4B" w:rsidP="00AA4C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 xml:space="preserve">На сайтах учреждений Ханты-Мансийского района размещена информация, методические материалы, социальные профилактические видеоролики антитеррористической направленности: «Безопасная Югра», «Я выбираю жизнь», «У террора нет </w:t>
            </w:r>
            <w:r w:rsidRPr="00A6697D">
              <w:rPr>
                <w:rFonts w:ascii="Times New Roman" w:hAnsi="Times New Roman" w:cs="Times New Roman"/>
              </w:rPr>
              <w:lastRenderedPageBreak/>
              <w:t>национальности», «Вместе против террора» и т.п.</w:t>
            </w:r>
          </w:p>
        </w:tc>
      </w:tr>
      <w:tr w:rsidR="00F25A03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lastRenderedPageBreak/>
              <w:t>3.1.</w:t>
            </w:r>
            <w:r w:rsidR="007611D3" w:rsidRPr="00A6697D">
              <w:rPr>
                <w:rFonts w:ascii="Times New Roman" w:hAnsi="Times New Roman" w:cs="Times New Roman"/>
                <w:bCs/>
              </w:rPr>
              <w:t>6</w:t>
            </w:r>
            <w:r w:rsidRPr="00A669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Осуществлять, в том числе с использованием автоматизированной информационной системы «Поиск», мониторинг сети Интернет на предмет выявления интернет-ресурсов, содержащих террористические</w:t>
            </w:r>
            <w:r w:rsidRPr="00A6697D">
              <w:rPr>
                <w:rStyle w:val="12"/>
                <w:rFonts w:ascii="Times New Roman" w:hAnsi="Times New Roman"/>
                <w:bCs/>
              </w:rPr>
              <w:footnoteReference w:id="3"/>
            </w:r>
            <w:r w:rsidRPr="00A6697D">
              <w:rPr>
                <w:rFonts w:ascii="Times New Roman" w:hAnsi="Times New Roman" w:cs="Times New Roman"/>
                <w:bCs/>
              </w:rPr>
              <w:t xml:space="preserve"> материалы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1D3" w:rsidRPr="00A6697D" w:rsidRDefault="007611D3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управление по информационным технологиям администрации района</w:t>
            </w:r>
            <w:r w:rsidR="00A235C9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70686F" w:rsidRPr="00A6697D" w:rsidRDefault="007611D3" w:rsidP="0039512D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защита информационного пространства автономного округа от распространения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70686F" w:rsidP="00A235C9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B1" w:rsidRPr="00A6697D" w:rsidRDefault="00916FA9" w:rsidP="00916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A6697D">
              <w:rPr>
                <w:rFonts w:ascii="Times New Roman" w:hAnsi="Times New Roman" w:cs="Times New Roman"/>
              </w:rPr>
              <w:t>За период проведения в 1 полугодии 20</w:t>
            </w:r>
            <w:r w:rsidR="00F64729" w:rsidRPr="00A6697D">
              <w:rPr>
                <w:rFonts w:ascii="Times New Roman" w:hAnsi="Times New Roman" w:cs="Times New Roman"/>
              </w:rPr>
              <w:t>20</w:t>
            </w:r>
            <w:r w:rsidRPr="00A6697D">
              <w:rPr>
                <w:rFonts w:ascii="Times New Roman" w:hAnsi="Times New Roman" w:cs="Times New Roman"/>
              </w:rPr>
              <w:t xml:space="preserve"> года мониторинга с использованием системы поиска информационных ресурсов в информационно-коммуникационной сети Интернет АИС Поиск по направлению «терроризм» Антитеррористической комиссией Ханты-Мансийский район </w:t>
            </w:r>
            <w:r w:rsidR="009379B1" w:rsidRPr="00A6697D">
              <w:rPr>
                <w:rFonts w:ascii="Times New Roman" w:hAnsi="Times New Roman" w:cs="Times New Roman"/>
              </w:rPr>
              <w:t>проверено 56 ресурсов, из них разрешенных – 37, подозрительных – 19.</w:t>
            </w:r>
          </w:p>
          <w:p w:rsidR="00916FA9" w:rsidRPr="00A6697D" w:rsidRDefault="00916FA9" w:rsidP="00916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 xml:space="preserve">С целью недопущения возможности получения доступа учащимися образовательных организаций, а также читателями библиотек, к потенциально опасному контенту экстремистской, террористической и асоциальной направленности реализуются мероприятия по контентной фильтрации Интернет-ресурсов террористической и экстремистской направленности на имеющихся в учреждениях образования и культуры персональных ЭВМ. </w:t>
            </w:r>
          </w:p>
          <w:p w:rsidR="00916FA9" w:rsidRPr="00A6697D" w:rsidRDefault="00916FA9" w:rsidP="00916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>Во всех отделениях библиотек на персональных компьютерах, предназначенных для пользователей, установлено программное обеспечение SkyDNS по блокировке и фильтрации Интернет-ресурсов террористической и экстремистской направленности, назначен ответственный за контроль установленного программного обеспечения.</w:t>
            </w:r>
          </w:p>
          <w:p w:rsidR="00916FA9" w:rsidRPr="00A6697D" w:rsidRDefault="00916FA9" w:rsidP="00916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>На компьютерах образовательных организаций Ханты-Мансийского района установлены фильтры «Интернет-цензор», провайдером является Ростелеком Net Police. Также один раз в полугодие в образовательных организациях проходят заседания комиссии по проведению проверки работы системы контентной фильтрации.</w:t>
            </w:r>
          </w:p>
          <w:p w:rsidR="0070686F" w:rsidRPr="00A6697D" w:rsidRDefault="00916FA9" w:rsidP="00916FA9">
            <w:pPr>
              <w:spacing w:after="0" w:line="240" w:lineRule="auto"/>
              <w:jc w:val="both"/>
            </w:pPr>
            <w:r w:rsidRPr="00A6697D">
              <w:rPr>
                <w:rFonts w:ascii="Times New Roman" w:hAnsi="Times New Roman" w:cs="Times New Roman"/>
              </w:rPr>
              <w:t xml:space="preserve">По результатам проверки доступ обучающихся образовательных организаций к сайтам экстремисткой </w:t>
            </w:r>
            <w:r w:rsidRPr="00A6697D">
              <w:rPr>
                <w:rFonts w:ascii="Times New Roman" w:hAnsi="Times New Roman" w:cs="Times New Roman"/>
              </w:rPr>
              <w:lastRenderedPageBreak/>
              <w:t>направленности и иным ресурсам сети Интернет, несовместимым с задачами образования и воспитания, не зафиксирован.</w:t>
            </w:r>
          </w:p>
        </w:tc>
      </w:tr>
      <w:tr w:rsidR="00F25A03" w:rsidRPr="00A6697D" w:rsidTr="00C6636E">
        <w:trPr>
          <w:jc w:val="center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A6697D" w:rsidRDefault="0070686F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</w:rPr>
              <w:lastRenderedPageBreak/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F25A03" w:rsidRPr="00A6697D" w:rsidTr="007B7240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36E" w:rsidRPr="00A6697D" w:rsidRDefault="00C6636E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14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36E" w:rsidRPr="00A6697D" w:rsidRDefault="00C6636E" w:rsidP="00C663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В целях совершенствования подготовки муниципальных служащих, а также иных работников, участвующих согласно своим полномочиям в реализации мероприятий по противодействию идеологии терроризма:</w:t>
            </w:r>
          </w:p>
        </w:tc>
      </w:tr>
      <w:tr w:rsidR="00B47F7C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4.1.1.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Организовать повышение квалификации муниципальных служащих в сфере профилактики терроризма и противодействия его идеологии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39512D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о</w:t>
            </w:r>
            <w:r w:rsidR="00BE534A" w:rsidRPr="00A6697D">
              <w:rPr>
                <w:rFonts w:ascii="Times New Roman" w:hAnsi="Times New Roman" w:cs="Times New Roman"/>
                <w:bCs/>
              </w:rPr>
              <w:t>тдел кадровой работы и муниципальной службы</w:t>
            </w:r>
          </w:p>
          <w:p w:rsidR="00BE534A" w:rsidRPr="00A6697D" w:rsidRDefault="00BE534A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администрации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повышение квалификации специалистов в сфере противодействия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70686F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A6697D" w:rsidRDefault="00365D9E" w:rsidP="00B47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>За период 1 полугодия 20</w:t>
            </w:r>
            <w:r w:rsidR="00F64729" w:rsidRPr="00A6697D">
              <w:rPr>
                <w:rFonts w:ascii="Times New Roman" w:hAnsi="Times New Roman" w:cs="Times New Roman"/>
              </w:rPr>
              <w:t>20</w:t>
            </w:r>
            <w:r w:rsidR="00B47F7C" w:rsidRPr="00A6697D">
              <w:rPr>
                <w:rFonts w:ascii="Times New Roman" w:hAnsi="Times New Roman" w:cs="Times New Roman"/>
              </w:rPr>
              <w:t xml:space="preserve"> года </w:t>
            </w:r>
            <w:r w:rsidRPr="00A6697D">
              <w:rPr>
                <w:rFonts w:ascii="Times New Roman" w:hAnsi="Times New Roman" w:cs="Times New Roman"/>
              </w:rPr>
              <w:t xml:space="preserve">повышение квалификации в сфере профилактики терроризма </w:t>
            </w:r>
            <w:r w:rsidR="00B47F7C" w:rsidRPr="00A6697D">
              <w:rPr>
                <w:rFonts w:ascii="Times New Roman" w:hAnsi="Times New Roman" w:cs="Times New Roman"/>
              </w:rPr>
              <w:t>не проводилось</w:t>
            </w:r>
          </w:p>
        </w:tc>
      </w:tr>
      <w:tr w:rsidR="00F64729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BE534A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>4.2</w:t>
            </w:r>
            <w:r w:rsidR="0070686F" w:rsidRPr="00A6697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 xml:space="preserve">Обеспечить проведение (участие в проведении) конференций, форумов, семинаров, «круглых столов» и других мероприятий в сфере противодействия идеологии терроризма с последующим опубликованием их результатов на официальном сайте администрации </w:t>
            </w:r>
            <w:r w:rsidR="00BE534A" w:rsidRPr="00A6697D">
              <w:rPr>
                <w:rFonts w:ascii="Times New Roman" w:hAnsi="Times New Roman" w:cs="Times New Roman"/>
                <w:bCs/>
              </w:rPr>
              <w:t>района</w:t>
            </w:r>
            <w:r w:rsidRPr="00A6697D">
              <w:rPr>
                <w:rFonts w:ascii="Times New Roman" w:hAnsi="Times New Roman" w:cs="Times New Roman"/>
                <w:bCs/>
              </w:rPr>
              <w:t xml:space="preserve"> и в СМИ, в том числе в сети Интернет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4A" w:rsidRPr="00A6697D" w:rsidRDefault="00BE534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отдел по организации профилактики право</w:t>
            </w:r>
            <w:r w:rsidR="00A235C9" w:rsidRPr="00A6697D">
              <w:rPr>
                <w:rFonts w:ascii="Times New Roman" w:hAnsi="Times New Roman" w:cs="Times New Roman"/>
                <w:bCs/>
              </w:rPr>
              <w:t>нарушений администрации района;</w:t>
            </w:r>
          </w:p>
          <w:p w:rsidR="00BE534A" w:rsidRPr="00A6697D" w:rsidRDefault="00BE534A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комитет по образованию администрации района</w:t>
            </w:r>
            <w:r w:rsidR="00A235C9" w:rsidRPr="00A6697D">
              <w:rPr>
                <w:rFonts w:ascii="Times New Roman" w:hAnsi="Times New Roman" w:cs="Times New Roman"/>
                <w:bCs/>
              </w:rPr>
              <w:t>;</w:t>
            </w:r>
          </w:p>
          <w:p w:rsidR="0070686F" w:rsidRPr="00A6697D" w:rsidRDefault="00BE534A" w:rsidP="00A235C9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совершенствование деятельности и обмен опытом по противодействию идеологии терроризма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</w:t>
            </w:r>
            <w:r w:rsidR="00A235C9" w:rsidRPr="00A6697D">
              <w:rPr>
                <w:rFonts w:ascii="Times New Roman" w:hAnsi="Times New Roman" w:cs="Times New Roman"/>
                <w:bCs/>
              </w:rPr>
              <w:t>020 года;</w:t>
            </w:r>
          </w:p>
          <w:p w:rsidR="00A235C9" w:rsidRPr="00A6697D" w:rsidRDefault="0070686F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A235C9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70686F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A6697D" w:rsidRDefault="00365D9E" w:rsidP="00F647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>За отчетный период мероприятия не пров</w:t>
            </w:r>
            <w:r w:rsidR="00AA4C4B" w:rsidRPr="00A6697D">
              <w:rPr>
                <w:rFonts w:ascii="Times New Roman" w:hAnsi="Times New Roman" w:cs="Times New Roman"/>
              </w:rPr>
              <w:t>одились, участие не принималось</w:t>
            </w:r>
            <w:r w:rsidR="00AA4C4B" w:rsidRPr="00A6697D">
              <w:t xml:space="preserve"> </w:t>
            </w:r>
            <w:r w:rsidR="00AA4C4B" w:rsidRPr="00A6697D">
              <w:rPr>
                <w:rFonts w:ascii="Times New Roman" w:hAnsi="Times New Roman" w:cs="Times New Roman"/>
              </w:rPr>
              <w:t>в связи с мероприятиями, направленными на профилактику новой коронавирусной инфекцией</w:t>
            </w:r>
          </w:p>
          <w:p w:rsidR="00AA4C4B" w:rsidRPr="00A6697D" w:rsidRDefault="00AA4C4B" w:rsidP="00AA4C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A03" w:rsidRPr="00A6697D" w:rsidTr="00C6636E">
        <w:trPr>
          <w:jc w:val="center"/>
        </w:trPr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A6697D" w:rsidRDefault="0070686F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</w:rPr>
              <w:t>5. Контроль реализации мероприятий Комплексного плана</w:t>
            </w:r>
          </w:p>
        </w:tc>
      </w:tr>
      <w:tr w:rsidR="00F25A03" w:rsidRPr="00A6697D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 xml:space="preserve">Направление в адрес Аппарата Антитеррористической комиссии </w:t>
            </w:r>
            <w:r w:rsidR="00084202" w:rsidRPr="00A6697D">
              <w:rPr>
                <w:rFonts w:ascii="Times New Roman" w:hAnsi="Times New Roman" w:cs="Times New Roman"/>
                <w:bCs/>
              </w:rPr>
              <w:t>Ханты-Мансийского района</w:t>
            </w:r>
            <w:r w:rsidRPr="00A6697D">
              <w:rPr>
                <w:rFonts w:ascii="Times New Roman" w:hAnsi="Times New Roman" w:cs="Times New Roman"/>
                <w:bCs/>
              </w:rPr>
              <w:t xml:space="preserve"> отчета об исполнении мероприятий Комплексного плана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исполнители Комплексного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 xml:space="preserve">координация </w:t>
            </w:r>
          </w:p>
          <w:p w:rsidR="0070686F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 xml:space="preserve">и контроль </w:t>
            </w:r>
          </w:p>
          <w:p w:rsidR="0070686F" w:rsidRPr="00A6697D" w:rsidRDefault="0070686F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</w:rPr>
              <w:t>за реализацией мероприятий Комплексного плана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 2019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до 20 июня, до 20 ноября</w:t>
            </w:r>
          </w:p>
          <w:p w:rsidR="0070686F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Pr="00A6697D" w:rsidRDefault="0070686F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70686F" w:rsidRPr="00A6697D" w:rsidRDefault="0070686F" w:rsidP="00A235C9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A6697D" w:rsidRDefault="00365D9E" w:rsidP="00365D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 xml:space="preserve">Отчеты </w:t>
            </w:r>
            <w:r w:rsidR="005E045B" w:rsidRPr="00A6697D">
              <w:rPr>
                <w:rFonts w:ascii="Times New Roman" w:hAnsi="Times New Roman" w:cs="Times New Roman"/>
              </w:rPr>
              <w:t xml:space="preserve">об исполнении мероприятий Комплексного плана противодействия идеологии терроризма в Ханты-Мансийском районе на 2019 – 2023 годы </w:t>
            </w:r>
            <w:r w:rsidRPr="00A6697D">
              <w:rPr>
                <w:rFonts w:ascii="Times New Roman" w:hAnsi="Times New Roman" w:cs="Times New Roman"/>
              </w:rPr>
              <w:t>в адрес Аппарата Антитеррористической комиссии Ханты-Мансийского района исполнителями направлены в срок</w:t>
            </w:r>
            <w:r w:rsidR="00A966BF" w:rsidRPr="00A6697D">
              <w:rPr>
                <w:rFonts w:ascii="Times New Roman" w:hAnsi="Times New Roman" w:cs="Times New Roman"/>
              </w:rPr>
              <w:t>.</w:t>
            </w:r>
          </w:p>
        </w:tc>
      </w:tr>
      <w:tr w:rsidR="00084202" w:rsidRPr="00B47F7C" w:rsidTr="00C6636E">
        <w:trPr>
          <w:jc w:val="center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C6636E">
            <w:pPr>
              <w:spacing w:after="0" w:line="240" w:lineRule="auto"/>
            </w:pPr>
            <w:r w:rsidRPr="00A6697D">
              <w:rPr>
                <w:rFonts w:ascii="Times New Roman" w:hAnsi="Times New Roman" w:cs="Times New Roman"/>
                <w:bCs/>
              </w:rPr>
              <w:t xml:space="preserve">Представление в Аппарат Антитеррористической комиссии Ханты-Мансийского автономного </w:t>
            </w:r>
            <w:r w:rsidRPr="00A6697D">
              <w:rPr>
                <w:rFonts w:ascii="Times New Roman" w:hAnsi="Times New Roman" w:cs="Times New Roman"/>
                <w:bCs/>
              </w:rPr>
              <w:br/>
              <w:t xml:space="preserve">округа – Югры отчета о реализации Комплексного плана </w:t>
            </w:r>
            <w:r w:rsidRPr="00A6697D">
              <w:rPr>
                <w:rFonts w:ascii="Times New Roman" w:hAnsi="Times New Roman" w:cs="Times New Roman"/>
                <w:bCs/>
              </w:rPr>
              <w:br/>
              <w:t xml:space="preserve">по противодействию идеологии терроризма в Российской Федерации </w:t>
            </w:r>
            <w:r w:rsidRPr="00A6697D">
              <w:rPr>
                <w:rFonts w:ascii="Times New Roman" w:hAnsi="Times New Roman" w:cs="Times New Roman"/>
                <w:bCs/>
              </w:rPr>
              <w:br/>
              <w:t>на 2019</w:t>
            </w:r>
            <w:r w:rsidR="00A23FF6" w:rsidRPr="00A6697D">
              <w:rPr>
                <w:rFonts w:ascii="Times New Roman" w:hAnsi="Times New Roman" w:cs="Times New Roman"/>
                <w:bCs/>
              </w:rPr>
              <w:t xml:space="preserve"> – </w:t>
            </w:r>
            <w:r w:rsidRPr="00A6697D">
              <w:rPr>
                <w:rFonts w:ascii="Times New Roman" w:hAnsi="Times New Roman" w:cs="Times New Roman"/>
                <w:bCs/>
              </w:rPr>
              <w:t>2023 годы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202" w:rsidRPr="00A6697D" w:rsidRDefault="0008420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отдел по организации профилактики правонарушений администрации района </w:t>
            </w:r>
          </w:p>
          <w:p w:rsidR="0070686F" w:rsidRPr="00A6697D" w:rsidRDefault="0070686F" w:rsidP="0089542C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6F" w:rsidRPr="00A6697D" w:rsidRDefault="0070686F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</w:rPr>
              <w:t>контроль за реализацией мероприятий Комплексного плана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C9" w:rsidRPr="00A6697D" w:rsidRDefault="0008420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2019 года;</w:t>
            </w:r>
          </w:p>
          <w:p w:rsidR="00A235C9" w:rsidRPr="00A6697D" w:rsidRDefault="00084202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A6697D" w:rsidRDefault="00A235C9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2020 года;</w:t>
            </w:r>
          </w:p>
          <w:p w:rsidR="00A235C9" w:rsidRPr="00A6697D" w:rsidRDefault="00084202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A6697D" w:rsidRDefault="00A235C9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2021 года;</w:t>
            </w:r>
          </w:p>
          <w:p w:rsidR="00A235C9" w:rsidRPr="00A6697D" w:rsidRDefault="00084202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 xml:space="preserve">до 20 июня, до 20 ноября </w:t>
            </w:r>
          </w:p>
          <w:p w:rsidR="00084202" w:rsidRPr="00A6697D" w:rsidRDefault="00A235C9" w:rsidP="00A235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2022 года;</w:t>
            </w:r>
          </w:p>
          <w:p w:rsidR="00A235C9" w:rsidRPr="00A6697D" w:rsidRDefault="00084202" w:rsidP="00895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697D">
              <w:rPr>
                <w:rFonts w:ascii="Times New Roman" w:hAnsi="Times New Roman" w:cs="Times New Roman"/>
                <w:bCs/>
              </w:rPr>
              <w:t>до 20 июня,</w:t>
            </w:r>
            <w:r w:rsidR="0039512D" w:rsidRPr="00A6697D">
              <w:rPr>
                <w:rFonts w:ascii="Times New Roman" w:hAnsi="Times New Roman" w:cs="Times New Roman"/>
                <w:bCs/>
              </w:rPr>
              <w:t xml:space="preserve"> </w:t>
            </w:r>
            <w:r w:rsidRPr="00A6697D">
              <w:rPr>
                <w:rFonts w:ascii="Times New Roman" w:hAnsi="Times New Roman" w:cs="Times New Roman"/>
                <w:bCs/>
              </w:rPr>
              <w:t xml:space="preserve">до 20 ноября </w:t>
            </w:r>
          </w:p>
          <w:p w:rsidR="0070686F" w:rsidRPr="00A6697D" w:rsidRDefault="00084202" w:rsidP="0089542C">
            <w:pPr>
              <w:spacing w:after="0" w:line="240" w:lineRule="auto"/>
              <w:jc w:val="center"/>
            </w:pPr>
            <w:r w:rsidRPr="00A6697D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6F" w:rsidRPr="00B47F7C" w:rsidRDefault="00365D9E" w:rsidP="005E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97D">
              <w:rPr>
                <w:rFonts w:ascii="Times New Roman" w:hAnsi="Times New Roman" w:cs="Times New Roman"/>
              </w:rPr>
              <w:t>Отчет о реализации МО Ханты-Мансийский район Комплексного плана по противодействию идеологии терроризма в Российской Федерации на 2019 – 2023 годы в адрес Аппарата Антитеррористической комиссии Ханты-Мансийского автономного округа - Югры направлен в срок</w:t>
            </w:r>
            <w:r w:rsidR="00A966BF" w:rsidRPr="00A6697D">
              <w:rPr>
                <w:rFonts w:ascii="Times New Roman" w:hAnsi="Times New Roman" w:cs="Times New Roman"/>
              </w:rPr>
              <w:t>.</w:t>
            </w:r>
          </w:p>
        </w:tc>
      </w:tr>
    </w:tbl>
    <w:p w:rsidR="00854D00" w:rsidRPr="00F25A03" w:rsidRDefault="00854D00" w:rsidP="0089542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54D00" w:rsidRPr="00F25A03" w:rsidRDefault="00854D00" w:rsidP="0089542C">
      <w:pPr>
        <w:pStyle w:val="aa"/>
        <w:ind w:firstLine="0"/>
        <w:jc w:val="left"/>
        <w:rPr>
          <w:color w:val="002060"/>
        </w:rPr>
      </w:pPr>
    </w:p>
    <w:p w:rsidR="00854D00" w:rsidRPr="00F25A03" w:rsidRDefault="00854D00" w:rsidP="0089542C">
      <w:pPr>
        <w:pStyle w:val="aa"/>
        <w:ind w:firstLine="0"/>
        <w:jc w:val="left"/>
        <w:rPr>
          <w:color w:val="002060"/>
        </w:rPr>
      </w:pPr>
    </w:p>
    <w:p w:rsidR="00E4330D" w:rsidRPr="00F25A03" w:rsidRDefault="00E4330D" w:rsidP="0089542C">
      <w:pPr>
        <w:spacing w:after="0" w:line="240" w:lineRule="auto"/>
        <w:jc w:val="right"/>
        <w:rPr>
          <w:color w:val="002060"/>
          <w:sz w:val="28"/>
          <w:szCs w:val="28"/>
        </w:rPr>
      </w:pPr>
    </w:p>
    <w:sectPr w:rsidR="00E4330D" w:rsidRPr="00F25A03" w:rsidSect="003F44D8">
      <w:headerReference w:type="even" r:id="rId10"/>
      <w:headerReference w:type="default" r:id="rId11"/>
      <w:pgSz w:w="16838" w:h="11906" w:orient="landscape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55" w:rsidRDefault="00E32D55" w:rsidP="009F250F">
      <w:pPr>
        <w:spacing w:after="0" w:line="240" w:lineRule="auto"/>
      </w:pPr>
      <w:r>
        <w:separator/>
      </w:r>
    </w:p>
  </w:endnote>
  <w:endnote w:type="continuationSeparator" w:id="0">
    <w:p w:rsidR="00E32D55" w:rsidRDefault="00E32D55" w:rsidP="009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55" w:rsidRDefault="00E32D55" w:rsidP="009F250F">
      <w:pPr>
        <w:spacing w:after="0" w:line="240" w:lineRule="auto"/>
      </w:pPr>
      <w:r>
        <w:separator/>
      </w:r>
    </w:p>
  </w:footnote>
  <w:footnote w:type="continuationSeparator" w:id="0">
    <w:p w:rsidR="00E32D55" w:rsidRDefault="00E32D55" w:rsidP="009F250F">
      <w:pPr>
        <w:spacing w:after="0" w:line="240" w:lineRule="auto"/>
      </w:pPr>
      <w:r>
        <w:continuationSeparator/>
      </w:r>
    </w:p>
  </w:footnote>
  <w:footnote w:id="1">
    <w:p w:rsidR="005B2E82" w:rsidRDefault="005B2E82">
      <w:pPr>
        <w:pStyle w:val="afa"/>
        <w:ind w:firstLine="426"/>
        <w:jc w:val="both"/>
      </w:pPr>
      <w:r>
        <w:rPr>
          <w:rStyle w:val="af9"/>
        </w:rPr>
        <w:footnoteRef/>
      </w:r>
      <w:r>
        <w:t xml:space="preserve"> К традиционным российским духовно-нравственным ценностям относятся: приоритет духовного над материальным, защита человеческой жизни, прав </w:t>
      </w:r>
      <w:r>
        <w:br/>
        <w:t>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</w:t>
      </w:r>
      <w:r>
        <w:rPr>
          <w:lang w:val="ru-RU"/>
        </w:rPr>
        <w:t>пункт</w:t>
      </w:r>
      <w:r>
        <w:t xml:space="preserve"> 78 Стратегии национальной безопасности Российской Федерации, утв</w:t>
      </w:r>
      <w:r>
        <w:rPr>
          <w:lang w:val="ru-RU"/>
        </w:rPr>
        <w:t>ержденной</w:t>
      </w:r>
      <w:r>
        <w:t xml:space="preserve"> </w:t>
      </w:r>
      <w:r w:rsidRPr="0084040D">
        <w:rPr>
          <w:rStyle w:val="a3"/>
          <w:color w:val="000000"/>
          <w:u w:val="none"/>
        </w:rPr>
        <w:t>Указом</w:t>
      </w:r>
      <w:r w:rsidRPr="0084040D">
        <w:t xml:space="preserve"> </w:t>
      </w:r>
      <w:r>
        <w:t>Президента Российской Федерации от 31 декабря 2015 года № 683).</w:t>
      </w:r>
    </w:p>
  </w:footnote>
  <w:footnote w:id="2">
    <w:p w:rsidR="005B2E82" w:rsidRDefault="005B2E82" w:rsidP="007A7612">
      <w:pPr>
        <w:pStyle w:val="afa"/>
        <w:ind w:firstLine="426"/>
        <w:jc w:val="both"/>
      </w:pPr>
      <w:r>
        <w:rPr>
          <w:rStyle w:val="af9"/>
        </w:rPr>
        <w:footnoteRef/>
      </w:r>
      <w:r>
        <w:t> </w:t>
      </w:r>
      <w:r>
        <w:rPr>
          <w:lang w:val="ru-RU"/>
        </w:rPr>
        <w:t>К</w:t>
      </w:r>
      <w:r>
        <w:t xml:space="preserve"> числу молодежи отнесено население Российской Федерации (социальные группы) в возрасте от 14 до 23 лет.</w:t>
      </w:r>
    </w:p>
  </w:footnote>
  <w:footnote w:id="3">
    <w:p w:rsidR="005B2E82" w:rsidRDefault="005B2E82" w:rsidP="007A7612">
      <w:pPr>
        <w:pStyle w:val="afa"/>
        <w:ind w:firstLine="426"/>
        <w:jc w:val="both"/>
      </w:pPr>
      <w:r>
        <w:rPr>
          <w:rStyle w:val="af9"/>
        </w:rPr>
        <w:footnoteRef/>
      </w:r>
      <w:r>
        <w:rPr>
          <w:lang w:val="ru-RU"/>
        </w:rPr>
        <w:t> П</w:t>
      </w:r>
      <w:r>
        <w:t>од террористическими понимаются материал</w:t>
      </w:r>
      <w:r>
        <w:rPr>
          <w:lang w:val="ru-RU"/>
        </w:rPr>
        <w:t>ы, содержащие</w:t>
      </w:r>
      <w:r>
        <w:t xml:space="preserve"> публичные призывы к осуществлению террористической деятельности и</w:t>
      </w:r>
      <w:r>
        <w:rPr>
          <w:lang w:val="ru-RU"/>
        </w:rPr>
        <w:t>ли публично оправдывающие</w:t>
      </w:r>
      <w:r>
        <w:t xml:space="preserve"> терроризм, а также материалы, включенные в федеральный список экстремистских материалов</w:t>
      </w:r>
      <w:r>
        <w:rPr>
          <w:lang w:val="ru-RU"/>
        </w:rPr>
        <w:t xml:space="preserve">, </w:t>
      </w:r>
      <w:r>
        <w:t>доступ к которым подлежит ограничению на территории Российской Федерации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82" w:rsidRDefault="005B2E82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5B2E82" w:rsidRDefault="005B2E8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091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B2E82" w:rsidRPr="0089542C" w:rsidRDefault="005B2E82" w:rsidP="0089542C">
        <w:pPr>
          <w:pStyle w:val="af"/>
          <w:jc w:val="center"/>
          <w:rPr>
            <w:sz w:val="26"/>
            <w:szCs w:val="26"/>
          </w:rPr>
        </w:pPr>
        <w:r w:rsidRPr="0089542C">
          <w:rPr>
            <w:sz w:val="26"/>
            <w:szCs w:val="26"/>
          </w:rPr>
          <w:fldChar w:fldCharType="begin"/>
        </w:r>
        <w:r w:rsidRPr="0089542C">
          <w:rPr>
            <w:sz w:val="26"/>
            <w:szCs w:val="26"/>
          </w:rPr>
          <w:instrText>PAGE   \* MERGEFORMAT</w:instrText>
        </w:r>
        <w:r w:rsidRPr="0089542C">
          <w:rPr>
            <w:sz w:val="26"/>
            <w:szCs w:val="26"/>
          </w:rPr>
          <w:fldChar w:fldCharType="separate"/>
        </w:r>
        <w:r w:rsidR="00A6697D">
          <w:rPr>
            <w:noProof/>
            <w:sz w:val="26"/>
            <w:szCs w:val="26"/>
          </w:rPr>
          <w:t>7</w:t>
        </w:r>
        <w:r w:rsidRPr="0089542C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F24"/>
    <w:multiLevelType w:val="hybridMultilevel"/>
    <w:tmpl w:val="D5187224"/>
    <w:lvl w:ilvl="0" w:tplc="DD8CC55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912AF"/>
    <w:multiLevelType w:val="hybridMultilevel"/>
    <w:tmpl w:val="5F7C804A"/>
    <w:lvl w:ilvl="0" w:tplc="940E6AE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1862B2"/>
    <w:multiLevelType w:val="multilevel"/>
    <w:tmpl w:val="38069B96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" w15:restartNumberingAfterBreak="0">
    <w:nsid w:val="7FAC4879"/>
    <w:multiLevelType w:val="hybridMultilevel"/>
    <w:tmpl w:val="7C5A258A"/>
    <w:lvl w:ilvl="0" w:tplc="32B0E1A0">
      <w:start w:val="13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1841"/>
    <w:rsid w:val="00002AAC"/>
    <w:rsid w:val="000049EB"/>
    <w:rsid w:val="00007E07"/>
    <w:rsid w:val="00011640"/>
    <w:rsid w:val="0001252A"/>
    <w:rsid w:val="000125BC"/>
    <w:rsid w:val="00016287"/>
    <w:rsid w:val="000174F6"/>
    <w:rsid w:val="000179E5"/>
    <w:rsid w:val="00017F34"/>
    <w:rsid w:val="00020A23"/>
    <w:rsid w:val="0002177E"/>
    <w:rsid w:val="00023DD2"/>
    <w:rsid w:val="0002476A"/>
    <w:rsid w:val="00027367"/>
    <w:rsid w:val="00032648"/>
    <w:rsid w:val="00037547"/>
    <w:rsid w:val="000433FB"/>
    <w:rsid w:val="000435D0"/>
    <w:rsid w:val="0004417F"/>
    <w:rsid w:val="00044191"/>
    <w:rsid w:val="00045539"/>
    <w:rsid w:val="00045846"/>
    <w:rsid w:val="000468B5"/>
    <w:rsid w:val="000500F9"/>
    <w:rsid w:val="00050CA5"/>
    <w:rsid w:val="000512A1"/>
    <w:rsid w:val="000535F6"/>
    <w:rsid w:val="00057971"/>
    <w:rsid w:val="00057EC5"/>
    <w:rsid w:val="00060318"/>
    <w:rsid w:val="00063052"/>
    <w:rsid w:val="000707BF"/>
    <w:rsid w:val="00071DC2"/>
    <w:rsid w:val="0007253D"/>
    <w:rsid w:val="00072F62"/>
    <w:rsid w:val="00084202"/>
    <w:rsid w:val="000920EE"/>
    <w:rsid w:val="00092129"/>
    <w:rsid w:val="0009359A"/>
    <w:rsid w:val="00093A75"/>
    <w:rsid w:val="000A07F0"/>
    <w:rsid w:val="000A14B1"/>
    <w:rsid w:val="000A1E8A"/>
    <w:rsid w:val="000A2A40"/>
    <w:rsid w:val="000A2F99"/>
    <w:rsid w:val="000B11B9"/>
    <w:rsid w:val="000B1426"/>
    <w:rsid w:val="000B363D"/>
    <w:rsid w:val="000B3BFE"/>
    <w:rsid w:val="000B4AF8"/>
    <w:rsid w:val="000C0DE3"/>
    <w:rsid w:val="000C1E9E"/>
    <w:rsid w:val="000C501A"/>
    <w:rsid w:val="000C5123"/>
    <w:rsid w:val="000C549B"/>
    <w:rsid w:val="000C7AB6"/>
    <w:rsid w:val="000D1190"/>
    <w:rsid w:val="000D16DC"/>
    <w:rsid w:val="000D7691"/>
    <w:rsid w:val="000E03E0"/>
    <w:rsid w:val="000E1C78"/>
    <w:rsid w:val="000F0900"/>
    <w:rsid w:val="000F0B44"/>
    <w:rsid w:val="000F1B96"/>
    <w:rsid w:val="000F24F1"/>
    <w:rsid w:val="000F300E"/>
    <w:rsid w:val="000F4709"/>
    <w:rsid w:val="0010063C"/>
    <w:rsid w:val="00101247"/>
    <w:rsid w:val="0010431E"/>
    <w:rsid w:val="00107F15"/>
    <w:rsid w:val="001117AF"/>
    <w:rsid w:val="00112DA6"/>
    <w:rsid w:val="00114355"/>
    <w:rsid w:val="00114D6F"/>
    <w:rsid w:val="00115E71"/>
    <w:rsid w:val="00124CDC"/>
    <w:rsid w:val="00132AE5"/>
    <w:rsid w:val="0013529E"/>
    <w:rsid w:val="00135DAF"/>
    <w:rsid w:val="0013731D"/>
    <w:rsid w:val="00141510"/>
    <w:rsid w:val="00142AC4"/>
    <w:rsid w:val="0015578C"/>
    <w:rsid w:val="00155F63"/>
    <w:rsid w:val="00157F3E"/>
    <w:rsid w:val="00160E3D"/>
    <w:rsid w:val="001667DB"/>
    <w:rsid w:val="001669F5"/>
    <w:rsid w:val="0017084D"/>
    <w:rsid w:val="00171914"/>
    <w:rsid w:val="00172D57"/>
    <w:rsid w:val="001732FC"/>
    <w:rsid w:val="00174171"/>
    <w:rsid w:val="0017449D"/>
    <w:rsid w:val="0017517C"/>
    <w:rsid w:val="00184113"/>
    <w:rsid w:val="001863B8"/>
    <w:rsid w:val="00187198"/>
    <w:rsid w:val="0018775B"/>
    <w:rsid w:val="00190546"/>
    <w:rsid w:val="00192DF3"/>
    <w:rsid w:val="00194B43"/>
    <w:rsid w:val="00195557"/>
    <w:rsid w:val="001958B9"/>
    <w:rsid w:val="00196B44"/>
    <w:rsid w:val="001A33D7"/>
    <w:rsid w:val="001A57F4"/>
    <w:rsid w:val="001A64FE"/>
    <w:rsid w:val="001B1062"/>
    <w:rsid w:val="001B288B"/>
    <w:rsid w:val="001B7FCF"/>
    <w:rsid w:val="001C1E70"/>
    <w:rsid w:val="001C3EE9"/>
    <w:rsid w:val="001C4332"/>
    <w:rsid w:val="001C4EF1"/>
    <w:rsid w:val="001C65DB"/>
    <w:rsid w:val="001C6C69"/>
    <w:rsid w:val="001D7962"/>
    <w:rsid w:val="001E0017"/>
    <w:rsid w:val="001E1AC7"/>
    <w:rsid w:val="001E2D2D"/>
    <w:rsid w:val="001E4B7B"/>
    <w:rsid w:val="001E4CEE"/>
    <w:rsid w:val="001E583F"/>
    <w:rsid w:val="001E592C"/>
    <w:rsid w:val="001E6D19"/>
    <w:rsid w:val="001F0824"/>
    <w:rsid w:val="001F4F59"/>
    <w:rsid w:val="001F6B5D"/>
    <w:rsid w:val="001F75F8"/>
    <w:rsid w:val="00201285"/>
    <w:rsid w:val="00202D5E"/>
    <w:rsid w:val="00204FCD"/>
    <w:rsid w:val="0021151D"/>
    <w:rsid w:val="002122EB"/>
    <w:rsid w:val="002151BA"/>
    <w:rsid w:val="00216145"/>
    <w:rsid w:val="0021728C"/>
    <w:rsid w:val="00217C05"/>
    <w:rsid w:val="002203B3"/>
    <w:rsid w:val="0022183E"/>
    <w:rsid w:val="00222859"/>
    <w:rsid w:val="00222DC4"/>
    <w:rsid w:val="00223B3B"/>
    <w:rsid w:val="0022412C"/>
    <w:rsid w:val="002278FA"/>
    <w:rsid w:val="00230F00"/>
    <w:rsid w:val="00231A95"/>
    <w:rsid w:val="002332A6"/>
    <w:rsid w:val="002347D6"/>
    <w:rsid w:val="00236F7E"/>
    <w:rsid w:val="00237CE8"/>
    <w:rsid w:val="002429A5"/>
    <w:rsid w:val="00244240"/>
    <w:rsid w:val="00244EB9"/>
    <w:rsid w:val="00246F60"/>
    <w:rsid w:val="00251DFC"/>
    <w:rsid w:val="00253B6E"/>
    <w:rsid w:val="002557DA"/>
    <w:rsid w:val="002571EE"/>
    <w:rsid w:val="00264F27"/>
    <w:rsid w:val="00267653"/>
    <w:rsid w:val="0027208E"/>
    <w:rsid w:val="00276F55"/>
    <w:rsid w:val="00276FB4"/>
    <w:rsid w:val="00277D41"/>
    <w:rsid w:val="00277DA2"/>
    <w:rsid w:val="002803C3"/>
    <w:rsid w:val="00280B2F"/>
    <w:rsid w:val="00283EEC"/>
    <w:rsid w:val="00285B11"/>
    <w:rsid w:val="00285D8E"/>
    <w:rsid w:val="0029219C"/>
    <w:rsid w:val="00293BBB"/>
    <w:rsid w:val="002A0035"/>
    <w:rsid w:val="002A3266"/>
    <w:rsid w:val="002A3E1D"/>
    <w:rsid w:val="002A4522"/>
    <w:rsid w:val="002A6221"/>
    <w:rsid w:val="002A700A"/>
    <w:rsid w:val="002B4018"/>
    <w:rsid w:val="002B5620"/>
    <w:rsid w:val="002B580A"/>
    <w:rsid w:val="002B69BF"/>
    <w:rsid w:val="002B77AD"/>
    <w:rsid w:val="002C2AB0"/>
    <w:rsid w:val="002C5FE9"/>
    <w:rsid w:val="002C7C11"/>
    <w:rsid w:val="002D04A4"/>
    <w:rsid w:val="002D67D9"/>
    <w:rsid w:val="002D77FF"/>
    <w:rsid w:val="002E3E40"/>
    <w:rsid w:val="002E3F83"/>
    <w:rsid w:val="002E5955"/>
    <w:rsid w:val="002E75F4"/>
    <w:rsid w:val="002F035F"/>
    <w:rsid w:val="002F06E4"/>
    <w:rsid w:val="002F0D80"/>
    <w:rsid w:val="00303507"/>
    <w:rsid w:val="00304A0C"/>
    <w:rsid w:val="0030545D"/>
    <w:rsid w:val="00305CD2"/>
    <w:rsid w:val="003075FD"/>
    <w:rsid w:val="00311404"/>
    <w:rsid w:val="003127A9"/>
    <w:rsid w:val="00312FDB"/>
    <w:rsid w:val="00315468"/>
    <w:rsid w:val="00315821"/>
    <w:rsid w:val="003158B5"/>
    <w:rsid w:val="00315D6C"/>
    <w:rsid w:val="00322A69"/>
    <w:rsid w:val="00323938"/>
    <w:rsid w:val="0032466D"/>
    <w:rsid w:val="00327EC6"/>
    <w:rsid w:val="003326D4"/>
    <w:rsid w:val="0033304A"/>
    <w:rsid w:val="003341C1"/>
    <w:rsid w:val="00334E06"/>
    <w:rsid w:val="00336100"/>
    <w:rsid w:val="003377C2"/>
    <w:rsid w:val="00343AA2"/>
    <w:rsid w:val="00345A71"/>
    <w:rsid w:val="00346A07"/>
    <w:rsid w:val="00346B55"/>
    <w:rsid w:val="00350FE9"/>
    <w:rsid w:val="00354C01"/>
    <w:rsid w:val="003656EA"/>
    <w:rsid w:val="00365C7C"/>
    <w:rsid w:val="00365D9E"/>
    <w:rsid w:val="00367C2D"/>
    <w:rsid w:val="00374B18"/>
    <w:rsid w:val="003800B8"/>
    <w:rsid w:val="003812C6"/>
    <w:rsid w:val="00381735"/>
    <w:rsid w:val="003820CE"/>
    <w:rsid w:val="00384EF2"/>
    <w:rsid w:val="00386625"/>
    <w:rsid w:val="00391206"/>
    <w:rsid w:val="00392A47"/>
    <w:rsid w:val="003941E9"/>
    <w:rsid w:val="0039512D"/>
    <w:rsid w:val="003A6196"/>
    <w:rsid w:val="003B5856"/>
    <w:rsid w:val="003C25BF"/>
    <w:rsid w:val="003C2F79"/>
    <w:rsid w:val="003C7C5E"/>
    <w:rsid w:val="003D48EA"/>
    <w:rsid w:val="003D5BE4"/>
    <w:rsid w:val="003E1748"/>
    <w:rsid w:val="003E1758"/>
    <w:rsid w:val="003E3C3B"/>
    <w:rsid w:val="003E60DB"/>
    <w:rsid w:val="003F33C8"/>
    <w:rsid w:val="003F44D8"/>
    <w:rsid w:val="003F498C"/>
    <w:rsid w:val="003F5BC4"/>
    <w:rsid w:val="003F5C6F"/>
    <w:rsid w:val="00405693"/>
    <w:rsid w:val="0040655C"/>
    <w:rsid w:val="004102E8"/>
    <w:rsid w:val="00410C3F"/>
    <w:rsid w:val="00411B55"/>
    <w:rsid w:val="00412873"/>
    <w:rsid w:val="004134C8"/>
    <w:rsid w:val="00420AB5"/>
    <w:rsid w:val="00420BB0"/>
    <w:rsid w:val="004220DD"/>
    <w:rsid w:val="00423A1C"/>
    <w:rsid w:val="00424D9F"/>
    <w:rsid w:val="00425530"/>
    <w:rsid w:val="004307FB"/>
    <w:rsid w:val="004336D1"/>
    <w:rsid w:val="004368EB"/>
    <w:rsid w:val="00437E55"/>
    <w:rsid w:val="00442293"/>
    <w:rsid w:val="00447B74"/>
    <w:rsid w:val="00450D0C"/>
    <w:rsid w:val="00451867"/>
    <w:rsid w:val="00451E9D"/>
    <w:rsid w:val="004527D2"/>
    <w:rsid w:val="00454A80"/>
    <w:rsid w:val="00455FAE"/>
    <w:rsid w:val="0046276A"/>
    <w:rsid w:val="00463342"/>
    <w:rsid w:val="0046487F"/>
    <w:rsid w:val="00464A12"/>
    <w:rsid w:val="00474FCC"/>
    <w:rsid w:val="00475A84"/>
    <w:rsid w:val="004804BA"/>
    <w:rsid w:val="00480782"/>
    <w:rsid w:val="004832B1"/>
    <w:rsid w:val="00483ED4"/>
    <w:rsid w:val="004858AA"/>
    <w:rsid w:val="00486BDE"/>
    <w:rsid w:val="00490BCF"/>
    <w:rsid w:val="00490C29"/>
    <w:rsid w:val="00491E9F"/>
    <w:rsid w:val="004A1824"/>
    <w:rsid w:val="004A22B2"/>
    <w:rsid w:val="004A398A"/>
    <w:rsid w:val="004A485C"/>
    <w:rsid w:val="004A4B51"/>
    <w:rsid w:val="004A5D53"/>
    <w:rsid w:val="004B079B"/>
    <w:rsid w:val="004B1185"/>
    <w:rsid w:val="004B1E84"/>
    <w:rsid w:val="004B1EBA"/>
    <w:rsid w:val="004B3B6A"/>
    <w:rsid w:val="004B4DBD"/>
    <w:rsid w:val="004B5B05"/>
    <w:rsid w:val="004B6309"/>
    <w:rsid w:val="004B67A3"/>
    <w:rsid w:val="004C013B"/>
    <w:rsid w:val="004C3C94"/>
    <w:rsid w:val="004C4970"/>
    <w:rsid w:val="004C6FEB"/>
    <w:rsid w:val="004D0B50"/>
    <w:rsid w:val="004D13FA"/>
    <w:rsid w:val="004E2368"/>
    <w:rsid w:val="004E3B6B"/>
    <w:rsid w:val="004E420B"/>
    <w:rsid w:val="004E5CA6"/>
    <w:rsid w:val="004F0565"/>
    <w:rsid w:val="004F29A8"/>
    <w:rsid w:val="004F6C08"/>
    <w:rsid w:val="0050102F"/>
    <w:rsid w:val="00502D51"/>
    <w:rsid w:val="005032EF"/>
    <w:rsid w:val="00503F26"/>
    <w:rsid w:val="005044D0"/>
    <w:rsid w:val="005102E9"/>
    <w:rsid w:val="00511269"/>
    <w:rsid w:val="00512471"/>
    <w:rsid w:val="00513638"/>
    <w:rsid w:val="00513C44"/>
    <w:rsid w:val="00514121"/>
    <w:rsid w:val="00516160"/>
    <w:rsid w:val="00516E7F"/>
    <w:rsid w:val="0052051B"/>
    <w:rsid w:val="00521965"/>
    <w:rsid w:val="005223FA"/>
    <w:rsid w:val="0052245E"/>
    <w:rsid w:val="00522C02"/>
    <w:rsid w:val="005267F9"/>
    <w:rsid w:val="00527596"/>
    <w:rsid w:val="00527FED"/>
    <w:rsid w:val="0053035F"/>
    <w:rsid w:val="00532D9F"/>
    <w:rsid w:val="00532E2F"/>
    <w:rsid w:val="00542025"/>
    <w:rsid w:val="00543EFE"/>
    <w:rsid w:val="00545378"/>
    <w:rsid w:val="00545E39"/>
    <w:rsid w:val="00550065"/>
    <w:rsid w:val="00550485"/>
    <w:rsid w:val="0055191B"/>
    <w:rsid w:val="0055375C"/>
    <w:rsid w:val="00561E20"/>
    <w:rsid w:val="0056232A"/>
    <w:rsid w:val="00566ACE"/>
    <w:rsid w:val="00572B7C"/>
    <w:rsid w:val="005748E4"/>
    <w:rsid w:val="005822E6"/>
    <w:rsid w:val="00582525"/>
    <w:rsid w:val="00582B66"/>
    <w:rsid w:val="005833F9"/>
    <w:rsid w:val="00584995"/>
    <w:rsid w:val="00587EA9"/>
    <w:rsid w:val="00590A15"/>
    <w:rsid w:val="00591E50"/>
    <w:rsid w:val="005A74B5"/>
    <w:rsid w:val="005B2E82"/>
    <w:rsid w:val="005B77EE"/>
    <w:rsid w:val="005C6AFF"/>
    <w:rsid w:val="005D0D0A"/>
    <w:rsid w:val="005D243B"/>
    <w:rsid w:val="005D30FD"/>
    <w:rsid w:val="005D32E8"/>
    <w:rsid w:val="005D6EBA"/>
    <w:rsid w:val="005E025E"/>
    <w:rsid w:val="005E045B"/>
    <w:rsid w:val="005E0507"/>
    <w:rsid w:val="005E0C99"/>
    <w:rsid w:val="005E1A60"/>
    <w:rsid w:val="005E30A4"/>
    <w:rsid w:val="005E4695"/>
    <w:rsid w:val="005E4A14"/>
    <w:rsid w:val="005F0706"/>
    <w:rsid w:val="005F2207"/>
    <w:rsid w:val="005F6C50"/>
    <w:rsid w:val="00600176"/>
    <w:rsid w:val="0060087C"/>
    <w:rsid w:val="00601C85"/>
    <w:rsid w:val="00602A03"/>
    <w:rsid w:val="00606B86"/>
    <w:rsid w:val="00607C93"/>
    <w:rsid w:val="00610F8D"/>
    <w:rsid w:val="0061298C"/>
    <w:rsid w:val="00617879"/>
    <w:rsid w:val="00620D86"/>
    <w:rsid w:val="00620DCC"/>
    <w:rsid w:val="00627BAC"/>
    <w:rsid w:val="00630969"/>
    <w:rsid w:val="00630C0B"/>
    <w:rsid w:val="00630FC0"/>
    <w:rsid w:val="00631EA3"/>
    <w:rsid w:val="006348E7"/>
    <w:rsid w:val="00635624"/>
    <w:rsid w:val="0064094C"/>
    <w:rsid w:val="00640ECB"/>
    <w:rsid w:val="006425CB"/>
    <w:rsid w:val="0064310E"/>
    <w:rsid w:val="00645DBB"/>
    <w:rsid w:val="006511C9"/>
    <w:rsid w:val="006535B9"/>
    <w:rsid w:val="00656304"/>
    <w:rsid w:val="00661130"/>
    <w:rsid w:val="0066779C"/>
    <w:rsid w:val="006720DE"/>
    <w:rsid w:val="006723C2"/>
    <w:rsid w:val="00672B46"/>
    <w:rsid w:val="00677647"/>
    <w:rsid w:val="00680A59"/>
    <w:rsid w:val="00680BA6"/>
    <w:rsid w:val="00682242"/>
    <w:rsid w:val="00683B4F"/>
    <w:rsid w:val="00683C26"/>
    <w:rsid w:val="006876DC"/>
    <w:rsid w:val="006962CB"/>
    <w:rsid w:val="006A00DC"/>
    <w:rsid w:val="006A0D1B"/>
    <w:rsid w:val="006A33F4"/>
    <w:rsid w:val="006A4B81"/>
    <w:rsid w:val="006A6951"/>
    <w:rsid w:val="006A6ACC"/>
    <w:rsid w:val="006B26BB"/>
    <w:rsid w:val="006B64AD"/>
    <w:rsid w:val="006C1D22"/>
    <w:rsid w:val="006C2962"/>
    <w:rsid w:val="006C3F77"/>
    <w:rsid w:val="006D0129"/>
    <w:rsid w:val="006D696E"/>
    <w:rsid w:val="006D7129"/>
    <w:rsid w:val="006E1685"/>
    <w:rsid w:val="006E2F0B"/>
    <w:rsid w:val="006F19EC"/>
    <w:rsid w:val="006F1B61"/>
    <w:rsid w:val="006F6913"/>
    <w:rsid w:val="00700C99"/>
    <w:rsid w:val="00702312"/>
    <w:rsid w:val="007029C5"/>
    <w:rsid w:val="007038C5"/>
    <w:rsid w:val="007050C5"/>
    <w:rsid w:val="0070686F"/>
    <w:rsid w:val="00707AAD"/>
    <w:rsid w:val="00707F66"/>
    <w:rsid w:val="00713F9E"/>
    <w:rsid w:val="00721B3B"/>
    <w:rsid w:val="00721C9E"/>
    <w:rsid w:val="00722292"/>
    <w:rsid w:val="00727002"/>
    <w:rsid w:val="007301B7"/>
    <w:rsid w:val="007335AF"/>
    <w:rsid w:val="007344FE"/>
    <w:rsid w:val="00741DF8"/>
    <w:rsid w:val="00742BBA"/>
    <w:rsid w:val="00746CBA"/>
    <w:rsid w:val="00746CF6"/>
    <w:rsid w:val="007569A2"/>
    <w:rsid w:val="00756AE0"/>
    <w:rsid w:val="00757C67"/>
    <w:rsid w:val="00760988"/>
    <w:rsid w:val="007611D3"/>
    <w:rsid w:val="00770A26"/>
    <w:rsid w:val="00770E9C"/>
    <w:rsid w:val="0077138E"/>
    <w:rsid w:val="007718B1"/>
    <w:rsid w:val="00772C61"/>
    <w:rsid w:val="00773297"/>
    <w:rsid w:val="00781576"/>
    <w:rsid w:val="0078639A"/>
    <w:rsid w:val="0079154C"/>
    <w:rsid w:val="00793231"/>
    <w:rsid w:val="00793EBA"/>
    <w:rsid w:val="00797EEE"/>
    <w:rsid w:val="007A2673"/>
    <w:rsid w:val="007A2A01"/>
    <w:rsid w:val="007A319F"/>
    <w:rsid w:val="007A631E"/>
    <w:rsid w:val="007A69E4"/>
    <w:rsid w:val="007A721B"/>
    <w:rsid w:val="007A7612"/>
    <w:rsid w:val="007B08EA"/>
    <w:rsid w:val="007B1B6B"/>
    <w:rsid w:val="007B34E3"/>
    <w:rsid w:val="007B39F0"/>
    <w:rsid w:val="007B4B03"/>
    <w:rsid w:val="007B55C5"/>
    <w:rsid w:val="007B5BAB"/>
    <w:rsid w:val="007B5EF2"/>
    <w:rsid w:val="007B7240"/>
    <w:rsid w:val="007B7C7E"/>
    <w:rsid w:val="007C1A19"/>
    <w:rsid w:val="007C23A7"/>
    <w:rsid w:val="007C2597"/>
    <w:rsid w:val="007C4D18"/>
    <w:rsid w:val="007C72E1"/>
    <w:rsid w:val="007C7608"/>
    <w:rsid w:val="007D35FB"/>
    <w:rsid w:val="007D74C7"/>
    <w:rsid w:val="007E4151"/>
    <w:rsid w:val="007E6EF8"/>
    <w:rsid w:val="007E761C"/>
    <w:rsid w:val="007E799A"/>
    <w:rsid w:val="007F0754"/>
    <w:rsid w:val="007F2741"/>
    <w:rsid w:val="007F37A5"/>
    <w:rsid w:val="007F49DD"/>
    <w:rsid w:val="00802A43"/>
    <w:rsid w:val="00802C2C"/>
    <w:rsid w:val="00804303"/>
    <w:rsid w:val="00805EA1"/>
    <w:rsid w:val="00810865"/>
    <w:rsid w:val="00810DED"/>
    <w:rsid w:val="008120F2"/>
    <w:rsid w:val="008172F4"/>
    <w:rsid w:val="0081786F"/>
    <w:rsid w:val="00817C66"/>
    <w:rsid w:val="0082334F"/>
    <w:rsid w:val="0082338B"/>
    <w:rsid w:val="00826EC7"/>
    <w:rsid w:val="00833032"/>
    <w:rsid w:val="00833922"/>
    <w:rsid w:val="008345AB"/>
    <w:rsid w:val="00835847"/>
    <w:rsid w:val="00840123"/>
    <w:rsid w:val="0084040D"/>
    <w:rsid w:val="008404F9"/>
    <w:rsid w:val="00843E97"/>
    <w:rsid w:val="00844F28"/>
    <w:rsid w:val="0084708C"/>
    <w:rsid w:val="008476A2"/>
    <w:rsid w:val="0085053E"/>
    <w:rsid w:val="00850684"/>
    <w:rsid w:val="00850C50"/>
    <w:rsid w:val="00853512"/>
    <w:rsid w:val="008547E8"/>
    <w:rsid w:val="00854D00"/>
    <w:rsid w:val="0085690E"/>
    <w:rsid w:val="00856B3E"/>
    <w:rsid w:val="00856CCD"/>
    <w:rsid w:val="00857C46"/>
    <w:rsid w:val="00861B20"/>
    <w:rsid w:val="008627AC"/>
    <w:rsid w:val="008641B3"/>
    <w:rsid w:val="00865B56"/>
    <w:rsid w:val="00870690"/>
    <w:rsid w:val="00881278"/>
    <w:rsid w:val="008821F0"/>
    <w:rsid w:val="00882533"/>
    <w:rsid w:val="00883EA8"/>
    <w:rsid w:val="00884BD0"/>
    <w:rsid w:val="00887F2F"/>
    <w:rsid w:val="0089038A"/>
    <w:rsid w:val="00894E22"/>
    <w:rsid w:val="0089542C"/>
    <w:rsid w:val="00897491"/>
    <w:rsid w:val="008A1F3B"/>
    <w:rsid w:val="008A4E05"/>
    <w:rsid w:val="008A5CBD"/>
    <w:rsid w:val="008B1168"/>
    <w:rsid w:val="008B2371"/>
    <w:rsid w:val="008B3C82"/>
    <w:rsid w:val="008B4E7D"/>
    <w:rsid w:val="008C2E0B"/>
    <w:rsid w:val="008C46B9"/>
    <w:rsid w:val="008C7E0F"/>
    <w:rsid w:val="008D09B1"/>
    <w:rsid w:val="008D174D"/>
    <w:rsid w:val="008D1A1B"/>
    <w:rsid w:val="008D24D6"/>
    <w:rsid w:val="008D37CD"/>
    <w:rsid w:val="008D5EEB"/>
    <w:rsid w:val="008D6738"/>
    <w:rsid w:val="008E1F0A"/>
    <w:rsid w:val="008E2050"/>
    <w:rsid w:val="008E3313"/>
    <w:rsid w:val="008E3621"/>
    <w:rsid w:val="008E46EB"/>
    <w:rsid w:val="008E50B2"/>
    <w:rsid w:val="008F0487"/>
    <w:rsid w:val="008F0E10"/>
    <w:rsid w:val="008F4AE3"/>
    <w:rsid w:val="008F6D80"/>
    <w:rsid w:val="0090174D"/>
    <w:rsid w:val="00901FA1"/>
    <w:rsid w:val="0090299B"/>
    <w:rsid w:val="009050C2"/>
    <w:rsid w:val="009062B3"/>
    <w:rsid w:val="00906998"/>
    <w:rsid w:val="00906EE7"/>
    <w:rsid w:val="0090776C"/>
    <w:rsid w:val="00911005"/>
    <w:rsid w:val="00913077"/>
    <w:rsid w:val="00914CC3"/>
    <w:rsid w:val="009164C2"/>
    <w:rsid w:val="009164C5"/>
    <w:rsid w:val="00916FA9"/>
    <w:rsid w:val="00922059"/>
    <w:rsid w:val="00925CFD"/>
    <w:rsid w:val="00930DED"/>
    <w:rsid w:val="00932288"/>
    <w:rsid w:val="00935328"/>
    <w:rsid w:val="00936D57"/>
    <w:rsid w:val="0093797D"/>
    <w:rsid w:val="009379B1"/>
    <w:rsid w:val="009408C6"/>
    <w:rsid w:val="00941132"/>
    <w:rsid w:val="00941C3C"/>
    <w:rsid w:val="009452EF"/>
    <w:rsid w:val="009461B0"/>
    <w:rsid w:val="00951ED2"/>
    <w:rsid w:val="00956BFF"/>
    <w:rsid w:val="009576A7"/>
    <w:rsid w:val="0096107B"/>
    <w:rsid w:val="009635B3"/>
    <w:rsid w:val="00965616"/>
    <w:rsid w:val="00967581"/>
    <w:rsid w:val="009721F3"/>
    <w:rsid w:val="00972AFC"/>
    <w:rsid w:val="00973719"/>
    <w:rsid w:val="009738E7"/>
    <w:rsid w:val="00974745"/>
    <w:rsid w:val="00975C24"/>
    <w:rsid w:val="00983057"/>
    <w:rsid w:val="009846FF"/>
    <w:rsid w:val="009924D7"/>
    <w:rsid w:val="009A2B72"/>
    <w:rsid w:val="009A3C0D"/>
    <w:rsid w:val="009A6401"/>
    <w:rsid w:val="009A70F7"/>
    <w:rsid w:val="009A71D1"/>
    <w:rsid w:val="009B2721"/>
    <w:rsid w:val="009B38C0"/>
    <w:rsid w:val="009B3A7B"/>
    <w:rsid w:val="009C168F"/>
    <w:rsid w:val="009C273B"/>
    <w:rsid w:val="009C3BD3"/>
    <w:rsid w:val="009C4868"/>
    <w:rsid w:val="009C6D72"/>
    <w:rsid w:val="009D0635"/>
    <w:rsid w:val="009D0989"/>
    <w:rsid w:val="009D207C"/>
    <w:rsid w:val="009D52E9"/>
    <w:rsid w:val="009E1532"/>
    <w:rsid w:val="009E2F7B"/>
    <w:rsid w:val="009E3029"/>
    <w:rsid w:val="009E6F95"/>
    <w:rsid w:val="009E7A24"/>
    <w:rsid w:val="009F0EFB"/>
    <w:rsid w:val="009F1FF9"/>
    <w:rsid w:val="009F250F"/>
    <w:rsid w:val="009F28CA"/>
    <w:rsid w:val="009F39BC"/>
    <w:rsid w:val="009F3A4E"/>
    <w:rsid w:val="009F4468"/>
    <w:rsid w:val="009F5388"/>
    <w:rsid w:val="009F63F9"/>
    <w:rsid w:val="00A00386"/>
    <w:rsid w:val="00A019A4"/>
    <w:rsid w:val="00A03B53"/>
    <w:rsid w:val="00A050CD"/>
    <w:rsid w:val="00A07BCA"/>
    <w:rsid w:val="00A105FD"/>
    <w:rsid w:val="00A1091D"/>
    <w:rsid w:val="00A147CD"/>
    <w:rsid w:val="00A1620D"/>
    <w:rsid w:val="00A229C9"/>
    <w:rsid w:val="00A235C9"/>
    <w:rsid w:val="00A23FF6"/>
    <w:rsid w:val="00A276AE"/>
    <w:rsid w:val="00A27B6E"/>
    <w:rsid w:val="00A31C25"/>
    <w:rsid w:val="00A35C93"/>
    <w:rsid w:val="00A3640F"/>
    <w:rsid w:val="00A376DA"/>
    <w:rsid w:val="00A4287D"/>
    <w:rsid w:val="00A42B42"/>
    <w:rsid w:val="00A449E9"/>
    <w:rsid w:val="00A45E2E"/>
    <w:rsid w:val="00A47645"/>
    <w:rsid w:val="00A500BF"/>
    <w:rsid w:val="00A51596"/>
    <w:rsid w:val="00A54F5C"/>
    <w:rsid w:val="00A55684"/>
    <w:rsid w:val="00A56C1A"/>
    <w:rsid w:val="00A57B3A"/>
    <w:rsid w:val="00A612A0"/>
    <w:rsid w:val="00A62150"/>
    <w:rsid w:val="00A625C3"/>
    <w:rsid w:val="00A62B91"/>
    <w:rsid w:val="00A64D3F"/>
    <w:rsid w:val="00A654AF"/>
    <w:rsid w:val="00A6697D"/>
    <w:rsid w:val="00A67999"/>
    <w:rsid w:val="00A708C5"/>
    <w:rsid w:val="00A71C78"/>
    <w:rsid w:val="00A721B0"/>
    <w:rsid w:val="00A7332B"/>
    <w:rsid w:val="00A74C7E"/>
    <w:rsid w:val="00A77AFB"/>
    <w:rsid w:val="00A8374D"/>
    <w:rsid w:val="00A849DC"/>
    <w:rsid w:val="00A871DB"/>
    <w:rsid w:val="00A939A7"/>
    <w:rsid w:val="00A966BF"/>
    <w:rsid w:val="00A968C3"/>
    <w:rsid w:val="00A97296"/>
    <w:rsid w:val="00A97623"/>
    <w:rsid w:val="00A97A7A"/>
    <w:rsid w:val="00AA4C4B"/>
    <w:rsid w:val="00AA6D1B"/>
    <w:rsid w:val="00AB0301"/>
    <w:rsid w:val="00AB15A9"/>
    <w:rsid w:val="00AB1C29"/>
    <w:rsid w:val="00AB46F0"/>
    <w:rsid w:val="00AC2207"/>
    <w:rsid w:val="00AC4316"/>
    <w:rsid w:val="00AC58B2"/>
    <w:rsid w:val="00AC5D6C"/>
    <w:rsid w:val="00AD107F"/>
    <w:rsid w:val="00AD66A2"/>
    <w:rsid w:val="00AE2438"/>
    <w:rsid w:val="00AE2EAB"/>
    <w:rsid w:val="00AE4EA0"/>
    <w:rsid w:val="00AE6FD2"/>
    <w:rsid w:val="00AE7D19"/>
    <w:rsid w:val="00AF0354"/>
    <w:rsid w:val="00AF1D88"/>
    <w:rsid w:val="00AF209F"/>
    <w:rsid w:val="00AF454C"/>
    <w:rsid w:val="00AF4722"/>
    <w:rsid w:val="00AF491E"/>
    <w:rsid w:val="00AF5159"/>
    <w:rsid w:val="00B00224"/>
    <w:rsid w:val="00B005C9"/>
    <w:rsid w:val="00B00EE8"/>
    <w:rsid w:val="00B04912"/>
    <w:rsid w:val="00B05C75"/>
    <w:rsid w:val="00B05DF4"/>
    <w:rsid w:val="00B10D61"/>
    <w:rsid w:val="00B17373"/>
    <w:rsid w:val="00B203F4"/>
    <w:rsid w:val="00B23DA9"/>
    <w:rsid w:val="00B25E31"/>
    <w:rsid w:val="00B2667B"/>
    <w:rsid w:val="00B338C6"/>
    <w:rsid w:val="00B40FC3"/>
    <w:rsid w:val="00B46C11"/>
    <w:rsid w:val="00B46F34"/>
    <w:rsid w:val="00B47A13"/>
    <w:rsid w:val="00B47F7C"/>
    <w:rsid w:val="00B53059"/>
    <w:rsid w:val="00B546ED"/>
    <w:rsid w:val="00B55DE7"/>
    <w:rsid w:val="00B55DF3"/>
    <w:rsid w:val="00B56E5E"/>
    <w:rsid w:val="00B574C4"/>
    <w:rsid w:val="00B60C41"/>
    <w:rsid w:val="00B63746"/>
    <w:rsid w:val="00B6405A"/>
    <w:rsid w:val="00B6541D"/>
    <w:rsid w:val="00B667FC"/>
    <w:rsid w:val="00B70FFE"/>
    <w:rsid w:val="00B71289"/>
    <w:rsid w:val="00B76F3D"/>
    <w:rsid w:val="00B818BD"/>
    <w:rsid w:val="00B91882"/>
    <w:rsid w:val="00B95DA3"/>
    <w:rsid w:val="00BA0386"/>
    <w:rsid w:val="00BA3108"/>
    <w:rsid w:val="00BA3446"/>
    <w:rsid w:val="00BA3DFC"/>
    <w:rsid w:val="00BA4705"/>
    <w:rsid w:val="00BA5B2E"/>
    <w:rsid w:val="00BA7FEA"/>
    <w:rsid w:val="00BB1E67"/>
    <w:rsid w:val="00BB4AF4"/>
    <w:rsid w:val="00BB4EC2"/>
    <w:rsid w:val="00BC11AF"/>
    <w:rsid w:val="00BC3A71"/>
    <w:rsid w:val="00BC44D6"/>
    <w:rsid w:val="00BC4592"/>
    <w:rsid w:val="00BC5503"/>
    <w:rsid w:val="00BC6534"/>
    <w:rsid w:val="00BC70D1"/>
    <w:rsid w:val="00BD000E"/>
    <w:rsid w:val="00BD07E5"/>
    <w:rsid w:val="00BD14C5"/>
    <w:rsid w:val="00BD24EC"/>
    <w:rsid w:val="00BE2316"/>
    <w:rsid w:val="00BE3E82"/>
    <w:rsid w:val="00BE534A"/>
    <w:rsid w:val="00BE76CE"/>
    <w:rsid w:val="00BF0577"/>
    <w:rsid w:val="00BF1300"/>
    <w:rsid w:val="00BF2CA2"/>
    <w:rsid w:val="00BF42DF"/>
    <w:rsid w:val="00BF4469"/>
    <w:rsid w:val="00BF4C38"/>
    <w:rsid w:val="00BF7F95"/>
    <w:rsid w:val="00C004C9"/>
    <w:rsid w:val="00C004D0"/>
    <w:rsid w:val="00C05F80"/>
    <w:rsid w:val="00C064AD"/>
    <w:rsid w:val="00C06B25"/>
    <w:rsid w:val="00C0775A"/>
    <w:rsid w:val="00C112FA"/>
    <w:rsid w:val="00C124AB"/>
    <w:rsid w:val="00C16BB1"/>
    <w:rsid w:val="00C2428B"/>
    <w:rsid w:val="00C337C2"/>
    <w:rsid w:val="00C33ADB"/>
    <w:rsid w:val="00C34344"/>
    <w:rsid w:val="00C34AC6"/>
    <w:rsid w:val="00C34D33"/>
    <w:rsid w:val="00C35C5E"/>
    <w:rsid w:val="00C36C68"/>
    <w:rsid w:val="00C36ECB"/>
    <w:rsid w:val="00C37560"/>
    <w:rsid w:val="00C408EB"/>
    <w:rsid w:val="00C4174F"/>
    <w:rsid w:val="00C457AE"/>
    <w:rsid w:val="00C50CE7"/>
    <w:rsid w:val="00C51C6E"/>
    <w:rsid w:val="00C52BF8"/>
    <w:rsid w:val="00C61118"/>
    <w:rsid w:val="00C6226B"/>
    <w:rsid w:val="00C62B64"/>
    <w:rsid w:val="00C644F4"/>
    <w:rsid w:val="00C649CB"/>
    <w:rsid w:val="00C64A63"/>
    <w:rsid w:val="00C6508C"/>
    <w:rsid w:val="00C651DE"/>
    <w:rsid w:val="00C6636E"/>
    <w:rsid w:val="00C71794"/>
    <w:rsid w:val="00C71F46"/>
    <w:rsid w:val="00C72BD4"/>
    <w:rsid w:val="00C72F40"/>
    <w:rsid w:val="00C7383A"/>
    <w:rsid w:val="00C74703"/>
    <w:rsid w:val="00C77277"/>
    <w:rsid w:val="00C810CB"/>
    <w:rsid w:val="00C81376"/>
    <w:rsid w:val="00C83664"/>
    <w:rsid w:val="00C84E44"/>
    <w:rsid w:val="00C87E21"/>
    <w:rsid w:val="00C90DE0"/>
    <w:rsid w:val="00C95EB0"/>
    <w:rsid w:val="00C96FA2"/>
    <w:rsid w:val="00C9795D"/>
    <w:rsid w:val="00CA065F"/>
    <w:rsid w:val="00CA06B0"/>
    <w:rsid w:val="00CA24DB"/>
    <w:rsid w:val="00CA2E59"/>
    <w:rsid w:val="00CA4AF1"/>
    <w:rsid w:val="00CB10A0"/>
    <w:rsid w:val="00CB1921"/>
    <w:rsid w:val="00CB1AEB"/>
    <w:rsid w:val="00CB3F93"/>
    <w:rsid w:val="00CB68BE"/>
    <w:rsid w:val="00CC03CA"/>
    <w:rsid w:val="00CC29C8"/>
    <w:rsid w:val="00CC66DE"/>
    <w:rsid w:val="00CC7CE6"/>
    <w:rsid w:val="00CD0AEC"/>
    <w:rsid w:val="00CD2070"/>
    <w:rsid w:val="00CD3BF1"/>
    <w:rsid w:val="00CD6BF3"/>
    <w:rsid w:val="00CE1CD0"/>
    <w:rsid w:val="00CE53C1"/>
    <w:rsid w:val="00CE56DA"/>
    <w:rsid w:val="00CF3518"/>
    <w:rsid w:val="00CF50C6"/>
    <w:rsid w:val="00D0539B"/>
    <w:rsid w:val="00D07AF8"/>
    <w:rsid w:val="00D11AFC"/>
    <w:rsid w:val="00D13645"/>
    <w:rsid w:val="00D16CC4"/>
    <w:rsid w:val="00D17077"/>
    <w:rsid w:val="00D21D87"/>
    <w:rsid w:val="00D227FC"/>
    <w:rsid w:val="00D22872"/>
    <w:rsid w:val="00D23403"/>
    <w:rsid w:val="00D261EE"/>
    <w:rsid w:val="00D26AC8"/>
    <w:rsid w:val="00D27AF6"/>
    <w:rsid w:val="00D27C25"/>
    <w:rsid w:val="00D31C9E"/>
    <w:rsid w:val="00D325BE"/>
    <w:rsid w:val="00D35587"/>
    <w:rsid w:val="00D37446"/>
    <w:rsid w:val="00D40309"/>
    <w:rsid w:val="00D42ACE"/>
    <w:rsid w:val="00D4550C"/>
    <w:rsid w:val="00D4585E"/>
    <w:rsid w:val="00D47EF6"/>
    <w:rsid w:val="00D51AC1"/>
    <w:rsid w:val="00D54BF7"/>
    <w:rsid w:val="00D54F0B"/>
    <w:rsid w:val="00D57534"/>
    <w:rsid w:val="00D57F0E"/>
    <w:rsid w:val="00D60D86"/>
    <w:rsid w:val="00D64026"/>
    <w:rsid w:val="00D6529F"/>
    <w:rsid w:val="00D72CF2"/>
    <w:rsid w:val="00D74DBF"/>
    <w:rsid w:val="00D77559"/>
    <w:rsid w:val="00D811EB"/>
    <w:rsid w:val="00D827FF"/>
    <w:rsid w:val="00D839DF"/>
    <w:rsid w:val="00D86E45"/>
    <w:rsid w:val="00D973D0"/>
    <w:rsid w:val="00DA22F4"/>
    <w:rsid w:val="00DA28BD"/>
    <w:rsid w:val="00DA45FB"/>
    <w:rsid w:val="00DB55B6"/>
    <w:rsid w:val="00DB603B"/>
    <w:rsid w:val="00DB7FEF"/>
    <w:rsid w:val="00DC0873"/>
    <w:rsid w:val="00DC2D57"/>
    <w:rsid w:val="00DC3053"/>
    <w:rsid w:val="00DC3C38"/>
    <w:rsid w:val="00DD1F9D"/>
    <w:rsid w:val="00DD2C28"/>
    <w:rsid w:val="00DD2F9A"/>
    <w:rsid w:val="00DD6818"/>
    <w:rsid w:val="00DD6B06"/>
    <w:rsid w:val="00DE00D7"/>
    <w:rsid w:val="00DE1025"/>
    <w:rsid w:val="00DE14DC"/>
    <w:rsid w:val="00DE24F5"/>
    <w:rsid w:val="00DE2A5C"/>
    <w:rsid w:val="00DE39AC"/>
    <w:rsid w:val="00DE4CB8"/>
    <w:rsid w:val="00DE4D5C"/>
    <w:rsid w:val="00DF121A"/>
    <w:rsid w:val="00DF197A"/>
    <w:rsid w:val="00DF56B3"/>
    <w:rsid w:val="00E021D9"/>
    <w:rsid w:val="00E04BCB"/>
    <w:rsid w:val="00E04C3A"/>
    <w:rsid w:val="00E0597A"/>
    <w:rsid w:val="00E07652"/>
    <w:rsid w:val="00E10364"/>
    <w:rsid w:val="00E13563"/>
    <w:rsid w:val="00E1464B"/>
    <w:rsid w:val="00E14AF3"/>
    <w:rsid w:val="00E153F8"/>
    <w:rsid w:val="00E15601"/>
    <w:rsid w:val="00E170A2"/>
    <w:rsid w:val="00E1738F"/>
    <w:rsid w:val="00E2039B"/>
    <w:rsid w:val="00E20F9D"/>
    <w:rsid w:val="00E22CC8"/>
    <w:rsid w:val="00E24297"/>
    <w:rsid w:val="00E24B79"/>
    <w:rsid w:val="00E26FAC"/>
    <w:rsid w:val="00E3126F"/>
    <w:rsid w:val="00E32D55"/>
    <w:rsid w:val="00E33E1C"/>
    <w:rsid w:val="00E344EB"/>
    <w:rsid w:val="00E34CC9"/>
    <w:rsid w:val="00E37703"/>
    <w:rsid w:val="00E426D6"/>
    <w:rsid w:val="00E4330D"/>
    <w:rsid w:val="00E50049"/>
    <w:rsid w:val="00E502BC"/>
    <w:rsid w:val="00E642A4"/>
    <w:rsid w:val="00E670C0"/>
    <w:rsid w:val="00E67C93"/>
    <w:rsid w:val="00E71E2D"/>
    <w:rsid w:val="00E72907"/>
    <w:rsid w:val="00E731CA"/>
    <w:rsid w:val="00E75BA3"/>
    <w:rsid w:val="00E76007"/>
    <w:rsid w:val="00E7676F"/>
    <w:rsid w:val="00E82F03"/>
    <w:rsid w:val="00E87038"/>
    <w:rsid w:val="00E918EB"/>
    <w:rsid w:val="00E93502"/>
    <w:rsid w:val="00E9426F"/>
    <w:rsid w:val="00E95A90"/>
    <w:rsid w:val="00E97BEC"/>
    <w:rsid w:val="00EA1AD9"/>
    <w:rsid w:val="00EA202A"/>
    <w:rsid w:val="00EA5732"/>
    <w:rsid w:val="00EA5F43"/>
    <w:rsid w:val="00EB047E"/>
    <w:rsid w:val="00EB30D4"/>
    <w:rsid w:val="00EB49AD"/>
    <w:rsid w:val="00EB4ACC"/>
    <w:rsid w:val="00EB7793"/>
    <w:rsid w:val="00EC24F3"/>
    <w:rsid w:val="00EC302B"/>
    <w:rsid w:val="00EC32F0"/>
    <w:rsid w:val="00EC34A9"/>
    <w:rsid w:val="00ED0BFF"/>
    <w:rsid w:val="00ED66C8"/>
    <w:rsid w:val="00ED7C98"/>
    <w:rsid w:val="00EE0C35"/>
    <w:rsid w:val="00EE4DC3"/>
    <w:rsid w:val="00EF0906"/>
    <w:rsid w:val="00EF0D6F"/>
    <w:rsid w:val="00EF11DC"/>
    <w:rsid w:val="00EF1240"/>
    <w:rsid w:val="00EF2015"/>
    <w:rsid w:val="00EF567A"/>
    <w:rsid w:val="00F02FB3"/>
    <w:rsid w:val="00F05208"/>
    <w:rsid w:val="00F07F09"/>
    <w:rsid w:val="00F1082F"/>
    <w:rsid w:val="00F1435A"/>
    <w:rsid w:val="00F1454A"/>
    <w:rsid w:val="00F16CA0"/>
    <w:rsid w:val="00F171EE"/>
    <w:rsid w:val="00F2026C"/>
    <w:rsid w:val="00F20E1D"/>
    <w:rsid w:val="00F2490C"/>
    <w:rsid w:val="00F25A03"/>
    <w:rsid w:val="00F2784B"/>
    <w:rsid w:val="00F30CC7"/>
    <w:rsid w:val="00F30CF5"/>
    <w:rsid w:val="00F31FEB"/>
    <w:rsid w:val="00F327E8"/>
    <w:rsid w:val="00F37722"/>
    <w:rsid w:val="00F4393D"/>
    <w:rsid w:val="00F46077"/>
    <w:rsid w:val="00F46AF9"/>
    <w:rsid w:val="00F47238"/>
    <w:rsid w:val="00F50100"/>
    <w:rsid w:val="00F50C62"/>
    <w:rsid w:val="00F52823"/>
    <w:rsid w:val="00F52E03"/>
    <w:rsid w:val="00F5536B"/>
    <w:rsid w:val="00F57739"/>
    <w:rsid w:val="00F612C5"/>
    <w:rsid w:val="00F61BD0"/>
    <w:rsid w:val="00F62CE2"/>
    <w:rsid w:val="00F63A33"/>
    <w:rsid w:val="00F63FDA"/>
    <w:rsid w:val="00F64729"/>
    <w:rsid w:val="00F7404C"/>
    <w:rsid w:val="00F744B5"/>
    <w:rsid w:val="00F75BC1"/>
    <w:rsid w:val="00F80CE5"/>
    <w:rsid w:val="00F8208D"/>
    <w:rsid w:val="00F84636"/>
    <w:rsid w:val="00F8573F"/>
    <w:rsid w:val="00F860A9"/>
    <w:rsid w:val="00F86E04"/>
    <w:rsid w:val="00F87387"/>
    <w:rsid w:val="00F901BC"/>
    <w:rsid w:val="00F91D3A"/>
    <w:rsid w:val="00F9360D"/>
    <w:rsid w:val="00F95BCF"/>
    <w:rsid w:val="00F963D4"/>
    <w:rsid w:val="00F96BE4"/>
    <w:rsid w:val="00FA19BD"/>
    <w:rsid w:val="00FA1F9B"/>
    <w:rsid w:val="00FA3759"/>
    <w:rsid w:val="00FA5784"/>
    <w:rsid w:val="00FA742B"/>
    <w:rsid w:val="00FB77DB"/>
    <w:rsid w:val="00FC0355"/>
    <w:rsid w:val="00FC27E0"/>
    <w:rsid w:val="00FC3B72"/>
    <w:rsid w:val="00FC603F"/>
    <w:rsid w:val="00FC7F02"/>
    <w:rsid w:val="00FD0CA7"/>
    <w:rsid w:val="00FD20F9"/>
    <w:rsid w:val="00FD2F3B"/>
    <w:rsid w:val="00FD3E2D"/>
    <w:rsid w:val="00FE144E"/>
    <w:rsid w:val="00FE1B6D"/>
    <w:rsid w:val="00FE4AE3"/>
    <w:rsid w:val="00FE538D"/>
    <w:rsid w:val="00FE5D15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0E4EE-594C-4E7F-AC02-17F5448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4D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B2E"/>
  </w:style>
  <w:style w:type="table" w:styleId="af7">
    <w:name w:val="Table Grid"/>
    <w:basedOn w:val="a1"/>
    <w:uiPriority w:val="59"/>
    <w:rsid w:val="00C51C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C112FA"/>
    <w:rPr>
      <w:b/>
      <w:bCs/>
    </w:rPr>
  </w:style>
  <w:style w:type="character" w:customStyle="1" w:styleId="af9">
    <w:name w:val="Символ сноски"/>
    <w:rsid w:val="007A7612"/>
    <w:rPr>
      <w:rFonts w:cs="Times New Roman"/>
      <w:vertAlign w:val="superscript"/>
    </w:rPr>
  </w:style>
  <w:style w:type="character" w:customStyle="1" w:styleId="12">
    <w:name w:val="Знак сноски1"/>
    <w:rsid w:val="007A7612"/>
    <w:rPr>
      <w:vertAlign w:val="superscript"/>
    </w:rPr>
  </w:style>
  <w:style w:type="paragraph" w:styleId="afa">
    <w:name w:val="footnote text"/>
    <w:basedOn w:val="a"/>
    <w:link w:val="afb"/>
    <w:rsid w:val="007A7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b">
    <w:name w:val="Текст сноски Знак"/>
    <w:basedOn w:val="a0"/>
    <w:link w:val="afa"/>
    <w:rsid w:val="007A7612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prevention_of_crime/anti_terrorist_committee_of_the_khanty_mansiysk_distric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prevention_of_crime/anti_terrorist_committee_of_the_khanty_mansiysk_district/metodicheskie-material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E487-2DEF-4DD5-A866-44B53ACB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16</Pages>
  <Words>5498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Девятков С.Н.</cp:lastModifiedBy>
  <cp:revision>144</cp:revision>
  <cp:lastPrinted>2019-06-23T07:38:00Z</cp:lastPrinted>
  <dcterms:created xsi:type="dcterms:W3CDTF">2017-04-12T04:30:00Z</dcterms:created>
  <dcterms:modified xsi:type="dcterms:W3CDTF">2020-07-02T07:30:00Z</dcterms:modified>
</cp:coreProperties>
</file>